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3A3" w:rsidRPr="00052A20" w:rsidRDefault="008274C2" w:rsidP="00052A20">
      <w:pPr>
        <w:jc w:val="right"/>
        <w:rPr>
          <w:rFonts w:cstheme="minorHAnsi"/>
          <w:b/>
          <w:sz w:val="24"/>
        </w:rPr>
      </w:pPr>
      <w:bookmarkStart w:id="0" w:name="_Hlk508480890"/>
      <w:r w:rsidRPr="00052A20">
        <w:rPr>
          <w:rFonts w:cstheme="minorHAnsi"/>
          <w:b/>
          <w:sz w:val="24"/>
        </w:rPr>
        <w:t>MIII S3</w:t>
      </w:r>
      <w:r w:rsidR="00052A20" w:rsidRPr="00052A20">
        <w:rPr>
          <w:rFonts w:cstheme="minorHAnsi"/>
          <w:b/>
          <w:sz w:val="24"/>
        </w:rPr>
        <w:t xml:space="preserve"> - Partycypacja</w:t>
      </w:r>
    </w:p>
    <w:p w:rsidR="008274C2" w:rsidRPr="00052A20" w:rsidRDefault="008274C2" w:rsidP="008274C2">
      <w:pPr>
        <w:spacing w:line="240" w:lineRule="auto"/>
        <w:ind w:right="-200"/>
        <w:jc w:val="center"/>
        <w:rPr>
          <w:rFonts w:cstheme="minorHAnsi"/>
          <w:b/>
          <w:sz w:val="28"/>
        </w:rPr>
      </w:pPr>
      <w:r w:rsidRPr="00052A20">
        <w:rPr>
          <w:rFonts w:cstheme="minorHAnsi"/>
          <w:b/>
          <w:sz w:val="28"/>
        </w:rPr>
        <w:t xml:space="preserve">MODEL PARTYCYPACJI </w:t>
      </w:r>
    </w:p>
    <w:p w:rsidR="001534C6" w:rsidRPr="001534C6" w:rsidRDefault="008274C2" w:rsidP="001534C6">
      <w:pPr>
        <w:spacing w:line="240" w:lineRule="auto"/>
        <w:ind w:right="-200"/>
        <w:jc w:val="center"/>
        <w:rPr>
          <w:rFonts w:cstheme="minorHAnsi"/>
          <w:b/>
          <w:sz w:val="24"/>
        </w:rPr>
      </w:pPr>
      <w:r w:rsidRPr="008274C2">
        <w:rPr>
          <w:rFonts w:cstheme="minorHAnsi"/>
          <w:b/>
          <w:sz w:val="24"/>
        </w:rPr>
        <w:t>WG SHERRY R.  ARNSTEIN (1969) - DRABINA PARTYCYPACJI</w:t>
      </w:r>
    </w:p>
    <w:p w:rsidR="005A2707" w:rsidRPr="001534C6" w:rsidRDefault="001534C6" w:rsidP="001534C6">
      <w:pPr>
        <w:jc w:val="center"/>
        <w:rPr>
          <w:rFonts w:cstheme="minorHAnsi"/>
        </w:rPr>
      </w:pPr>
      <w:r>
        <w:rPr>
          <w:rFonts w:cstheme="minorHAnsi"/>
          <w:noProof/>
        </w:rPr>
        <w:drawing>
          <wp:inline distT="0" distB="0" distL="0" distR="0">
            <wp:extent cx="6552852" cy="2105025"/>
            <wp:effectExtent l="0" t="0" r="63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6969" cy="2106348"/>
                    </a:xfrm>
                    <a:prstGeom prst="rect">
                      <a:avLst/>
                    </a:prstGeom>
                    <a:noFill/>
                    <a:ln>
                      <a:noFill/>
                    </a:ln>
                  </pic:spPr>
                </pic:pic>
              </a:graphicData>
            </a:graphic>
          </wp:inline>
        </w:drawing>
      </w:r>
    </w:p>
    <w:p w:rsidR="001534C6" w:rsidRDefault="001534C6" w:rsidP="001534C6">
      <w:pPr>
        <w:spacing w:before="0" w:after="0" w:line="240" w:lineRule="auto"/>
        <w:rPr>
          <w:rFonts w:cstheme="minorHAnsi"/>
          <w:b/>
        </w:rPr>
      </w:pPr>
      <w:r w:rsidRPr="00404F64">
        <w:rPr>
          <w:rFonts w:cstheme="minorHAnsi"/>
          <w:b/>
        </w:rPr>
        <w:t>Partycypacja jak drabina</w:t>
      </w:r>
      <w:r w:rsidRPr="00404F64">
        <w:rPr>
          <w:rStyle w:val="Odwoanieprzypisudolnego"/>
          <w:rFonts w:cstheme="minorHAnsi"/>
          <w:b/>
        </w:rPr>
        <w:footnoteReference w:id="1"/>
      </w:r>
    </w:p>
    <w:p w:rsidR="001534C6" w:rsidRPr="001534C6" w:rsidRDefault="001534C6" w:rsidP="001534C6">
      <w:pPr>
        <w:pStyle w:val="Akapitzlist"/>
        <w:numPr>
          <w:ilvl w:val="0"/>
          <w:numId w:val="29"/>
        </w:numPr>
        <w:spacing w:before="0" w:after="0" w:line="240" w:lineRule="auto"/>
        <w:ind w:left="142" w:hanging="426"/>
        <w:rPr>
          <w:rFonts w:eastAsiaTheme="minorHAnsi" w:cstheme="minorHAnsi"/>
          <w:b/>
          <w:sz w:val="24"/>
          <w:lang w:eastAsia="en-US"/>
        </w:rPr>
      </w:pPr>
      <w:r w:rsidRPr="001534C6">
        <w:rPr>
          <w:rFonts w:eastAsiaTheme="minorEastAsia" w:cstheme="minorHAnsi"/>
          <w:color w:val="000000" w:themeColor="text1"/>
          <w:sz w:val="24"/>
        </w:rPr>
        <w:t>Władza decyduje jednostronnie i samodzielnie, nie informując opinii publicznej.</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 xml:space="preserve">Władza  decyduje jednostronnie  i  samodzielnie,  </w:t>
      </w:r>
      <w:r w:rsidRPr="001534C6">
        <w:rPr>
          <w:rFonts w:eastAsiaTheme="minorEastAsia" w:cstheme="minorHAnsi"/>
          <w:color w:val="000000" w:themeColor="text1"/>
          <w:sz w:val="24"/>
          <w:u w:val="single"/>
        </w:rPr>
        <w:t>ale</w:t>
      </w:r>
      <w:r w:rsidRPr="001534C6">
        <w:rPr>
          <w:rFonts w:eastAsiaTheme="minorEastAsia" w:cstheme="minorHAnsi"/>
          <w:color w:val="000000" w:themeColor="text1"/>
          <w:sz w:val="24"/>
        </w:rPr>
        <w:t xml:space="preserve">  informuje  opinię o  podjętych decyzjach po ich podjęciu.</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 xml:space="preserve">Władza  decyduje  jednostronnie  i  samodzielnie,  ale  oprócz  informowania opinii społecznej </w:t>
      </w:r>
      <w:r w:rsidRPr="001534C6">
        <w:rPr>
          <w:rFonts w:eastAsiaTheme="minorEastAsia" w:cstheme="minorHAnsi"/>
          <w:color w:val="000000" w:themeColor="text1"/>
          <w:sz w:val="24"/>
        </w:rPr>
        <w:br/>
        <w:t>o podejmowanych decyzjach, po ich podjęciu uzasadnia te decyzje, nakłaniając do ich akceptacji.</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Przed podjęciem decyzji informuje o swych planach i przyjmuje do wiadomości pojawiające się opinie społeczne, wykorzystując je w mniejszym lub większym stopniu do zmiany treści decyzji.</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 xml:space="preserve">Przed podjęciem decyzji zasięga aktywnie opinii poszczególnych obywateli (wybranych liderów, ekspertów)  czy  też  korzysta z  </w:t>
      </w:r>
      <w:proofErr w:type="spellStart"/>
      <w:r w:rsidRPr="001534C6">
        <w:rPr>
          <w:rFonts w:eastAsiaTheme="minorEastAsia" w:cstheme="minorHAnsi"/>
          <w:color w:val="000000" w:themeColor="text1"/>
          <w:sz w:val="24"/>
        </w:rPr>
        <w:t>wysłuchań</w:t>
      </w:r>
      <w:proofErr w:type="spellEnd"/>
      <w:r w:rsidRPr="001534C6">
        <w:rPr>
          <w:rFonts w:eastAsiaTheme="minorEastAsia" w:cstheme="minorHAnsi"/>
          <w:color w:val="000000" w:themeColor="text1"/>
          <w:sz w:val="24"/>
        </w:rPr>
        <w:t xml:space="preserve">  publicznych,  sondaży,  badań  opinii.</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Przed podjęciem decyzji aktywnie zasięga opinii, przeprowadza konsultacje społeczne z różnymi interesariuszami i ich reprezentacjami (organizacjami) zgodnie z wymogami prawa lub politycznej woli.</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Przed podjęciem decyzji zasięga opinii w ramach ustawowo powołanych przez państwo publicznych instytucji konsultacyjnych i opiniodawczych, których wysłuchanie ma charakter obligatoryjny.</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pPr>
      <w:r w:rsidRPr="001534C6">
        <w:rPr>
          <w:rFonts w:eastAsiaTheme="minorEastAsia" w:cstheme="minorHAnsi"/>
          <w:color w:val="000000" w:themeColor="text1"/>
          <w:sz w:val="24"/>
        </w:rPr>
        <w:t>Przed podjęciem decyzji współpracuje z partnerami społecznymi (negocjacje, wspólne planowanie, osiąganie konsensusu) i wspólnie z nimi podejmuje kompromisową, wspólną decyzję na przykład w formie porozumienia lub wspólnego programu.</w:t>
      </w:r>
    </w:p>
    <w:p w:rsidR="001534C6" w:rsidRPr="001534C6" w:rsidRDefault="001534C6" w:rsidP="001534C6">
      <w:pPr>
        <w:pStyle w:val="Akapitzlist"/>
        <w:numPr>
          <w:ilvl w:val="0"/>
          <w:numId w:val="29"/>
        </w:numPr>
        <w:kinsoku w:val="0"/>
        <w:overflowPunct w:val="0"/>
        <w:spacing w:before="0" w:after="0" w:line="240" w:lineRule="auto"/>
        <w:ind w:left="142" w:hanging="426"/>
        <w:textAlignment w:val="baseline"/>
        <w:rPr>
          <w:rFonts w:cstheme="minorHAnsi"/>
          <w:sz w:val="24"/>
        </w:rPr>
        <w:sectPr w:rsidR="001534C6" w:rsidRPr="001534C6" w:rsidSect="001534C6">
          <w:pgSz w:w="11906" w:h="16838"/>
          <w:pgMar w:top="1417" w:right="991" w:bottom="1417" w:left="1417" w:header="708" w:footer="708" w:gutter="0"/>
          <w:cols w:space="708"/>
          <w:docGrid w:linePitch="360"/>
        </w:sectPr>
      </w:pPr>
      <w:r w:rsidRPr="001534C6">
        <w:rPr>
          <w:rFonts w:eastAsiaTheme="minorEastAsia" w:cstheme="minorHAnsi"/>
          <w:color w:val="000000" w:themeColor="text1"/>
          <w:sz w:val="24"/>
        </w:rPr>
        <w:t xml:space="preserve">Przekazują podejmowanie decyzji grupom lub partnerom społecznym i akceptują te decyzje, kontrolując ewentualnie ich proceduralną legalność i poprawność oraz zgodność treści decyzji </w:t>
      </w:r>
      <w:r w:rsidRPr="001534C6">
        <w:rPr>
          <w:rFonts w:eastAsiaTheme="minorEastAsia" w:cstheme="minorHAnsi"/>
          <w:color w:val="000000" w:themeColor="text1"/>
          <w:sz w:val="24"/>
        </w:rPr>
        <w:br/>
        <w:t>z obowiązującym porządkiem prawnym (np.: referenda, układy zbiorowe pracy)</w:t>
      </w:r>
    </w:p>
    <w:p w:rsidR="00BB15D5" w:rsidRPr="00404F64" w:rsidRDefault="005A2F38" w:rsidP="00404F64">
      <w:pPr>
        <w:kinsoku w:val="0"/>
        <w:overflowPunct w:val="0"/>
        <w:spacing w:before="0" w:after="0" w:line="240" w:lineRule="auto"/>
        <w:contextualSpacing/>
        <w:jc w:val="both"/>
        <w:textAlignment w:val="baseline"/>
        <w:rPr>
          <w:rFonts w:cstheme="minorHAnsi"/>
          <w:b/>
        </w:rPr>
      </w:pPr>
      <w:r w:rsidRPr="00404F64">
        <w:rPr>
          <w:rFonts w:cstheme="minorHAnsi"/>
          <w:b/>
        </w:rPr>
        <w:lastRenderedPageBreak/>
        <w:t>GRANICE PARTYCYPACJI</w:t>
      </w:r>
    </w:p>
    <w:p w:rsidR="00BB15D5" w:rsidRPr="00404F64" w:rsidRDefault="001534C6" w:rsidP="00404F64">
      <w:pPr>
        <w:numPr>
          <w:ilvl w:val="0"/>
          <w:numId w:val="10"/>
        </w:numPr>
        <w:tabs>
          <w:tab w:val="clear" w:pos="720"/>
          <w:tab w:val="left" w:pos="426"/>
        </w:tabs>
        <w:kinsoku w:val="0"/>
        <w:overflowPunct w:val="0"/>
        <w:spacing w:line="240" w:lineRule="auto"/>
        <w:ind w:left="426" w:hanging="284"/>
        <w:contextualSpacing/>
        <w:jc w:val="both"/>
        <w:textAlignment w:val="baseline"/>
        <w:rPr>
          <w:rFonts w:eastAsia="Times New Roman" w:cstheme="minorHAnsi"/>
          <w:lang w:eastAsia="pl-PL"/>
        </w:rPr>
      </w:pPr>
      <w:r>
        <w:rPr>
          <w:rFonts w:eastAsia="Times New Roman" w:cstheme="minorHAnsi"/>
          <w:color w:val="000000"/>
          <w:kern w:val="24"/>
          <w:lang w:eastAsia="pl-PL"/>
        </w:rPr>
        <w:t>c</w:t>
      </w:r>
      <w:r w:rsidR="00BB15D5" w:rsidRPr="00404F64">
        <w:rPr>
          <w:rFonts w:eastAsia="Times New Roman" w:cstheme="minorHAnsi"/>
          <w:color w:val="000000"/>
          <w:kern w:val="24"/>
          <w:lang w:eastAsia="pl-PL"/>
        </w:rPr>
        <w:t>zy zawsze jesteśmy gotowi na to, co nam przyniesie proces partycypacji?</w:t>
      </w:r>
    </w:p>
    <w:p w:rsidR="00BB15D5" w:rsidRPr="00404F64" w:rsidRDefault="001534C6" w:rsidP="00404F64">
      <w:pPr>
        <w:pStyle w:val="Akapitzlist"/>
        <w:numPr>
          <w:ilvl w:val="0"/>
          <w:numId w:val="10"/>
        </w:numPr>
        <w:tabs>
          <w:tab w:val="clear" w:pos="720"/>
          <w:tab w:val="left" w:pos="426"/>
        </w:tabs>
        <w:kinsoku w:val="0"/>
        <w:overflowPunct w:val="0"/>
        <w:spacing w:line="240" w:lineRule="auto"/>
        <w:ind w:left="426" w:hanging="284"/>
        <w:textAlignment w:val="baseline"/>
        <w:rPr>
          <w:rFonts w:asciiTheme="minorHAnsi" w:hAnsiTheme="minorHAnsi" w:cstheme="minorHAnsi"/>
        </w:rPr>
      </w:pPr>
      <w:r>
        <w:rPr>
          <w:rFonts w:asciiTheme="minorHAnsi" w:hAnsiTheme="minorHAnsi" w:cstheme="minorHAnsi"/>
          <w:color w:val="000000"/>
          <w:kern w:val="24"/>
        </w:rPr>
        <w:t>c</w:t>
      </w:r>
      <w:r w:rsidR="00BB15D5" w:rsidRPr="00404F64">
        <w:rPr>
          <w:rFonts w:asciiTheme="minorHAnsi" w:hAnsiTheme="minorHAnsi" w:cstheme="minorHAnsi"/>
          <w:color w:val="000000"/>
          <w:kern w:val="24"/>
        </w:rPr>
        <w:t xml:space="preserve">zy zawsze partycypacja jest dobrą drogą do wypracowania rozwiązań? - </w:t>
      </w:r>
      <w:r w:rsidR="00BB15D5" w:rsidRPr="00404F64">
        <w:rPr>
          <w:rFonts w:asciiTheme="minorHAnsi" w:hAnsiTheme="minorHAnsi" w:cstheme="minorHAnsi"/>
          <w:i/>
          <w:iCs/>
          <w:color w:val="000000"/>
          <w:kern w:val="24"/>
        </w:rPr>
        <w:t>np. mieszkańcy mogą  nie wiedzieć co jest najlepsze dla danego terenu?</w:t>
      </w:r>
    </w:p>
    <w:p w:rsidR="00BB15D5" w:rsidRPr="00404F64" w:rsidRDefault="001534C6" w:rsidP="00404F64">
      <w:pPr>
        <w:pStyle w:val="Akapitzlist"/>
        <w:numPr>
          <w:ilvl w:val="0"/>
          <w:numId w:val="10"/>
        </w:numPr>
        <w:tabs>
          <w:tab w:val="clear" w:pos="720"/>
          <w:tab w:val="left" w:pos="426"/>
        </w:tabs>
        <w:kinsoku w:val="0"/>
        <w:overflowPunct w:val="0"/>
        <w:spacing w:line="240" w:lineRule="auto"/>
        <w:ind w:left="426" w:hanging="284"/>
        <w:textAlignment w:val="baseline"/>
        <w:rPr>
          <w:rFonts w:asciiTheme="minorHAnsi" w:hAnsiTheme="minorHAnsi" w:cstheme="minorHAnsi"/>
        </w:rPr>
      </w:pPr>
      <w:r>
        <w:rPr>
          <w:rFonts w:asciiTheme="minorHAnsi" w:hAnsiTheme="minorHAnsi" w:cstheme="minorHAnsi"/>
          <w:color w:val="000000"/>
          <w:kern w:val="24"/>
        </w:rPr>
        <w:t>c</w:t>
      </w:r>
      <w:r w:rsidR="00BB15D5" w:rsidRPr="00404F64">
        <w:rPr>
          <w:rFonts w:asciiTheme="minorHAnsi" w:hAnsiTheme="minorHAnsi" w:cstheme="minorHAnsi"/>
          <w:color w:val="000000"/>
          <w:kern w:val="24"/>
        </w:rPr>
        <w:t xml:space="preserve">zy granice decydowania zamykają się na granicach mieszkania? – np. </w:t>
      </w:r>
      <w:r w:rsidR="00BB15D5" w:rsidRPr="00404F64">
        <w:rPr>
          <w:rFonts w:asciiTheme="minorHAnsi" w:hAnsiTheme="minorHAnsi" w:cstheme="minorHAnsi"/>
          <w:i/>
          <w:iCs/>
          <w:color w:val="000000"/>
          <w:kern w:val="24"/>
        </w:rPr>
        <w:t>czy będąc z innego osiedla mogę decydować?</w:t>
      </w:r>
    </w:p>
    <w:p w:rsidR="00BB15D5" w:rsidRPr="00404F64" w:rsidRDefault="00BB15D5" w:rsidP="00404F64">
      <w:pPr>
        <w:tabs>
          <w:tab w:val="left" w:pos="720"/>
        </w:tabs>
        <w:kinsoku w:val="0"/>
        <w:overflowPunct w:val="0"/>
        <w:spacing w:before="0" w:after="0" w:line="240" w:lineRule="auto"/>
        <w:jc w:val="both"/>
        <w:textAlignment w:val="baseline"/>
        <w:rPr>
          <w:rFonts w:eastAsia="Times New Roman" w:cstheme="minorHAnsi"/>
          <w:lang w:eastAsia="pl-PL"/>
        </w:rPr>
      </w:pPr>
      <w:r w:rsidRPr="00404F64">
        <w:rPr>
          <w:rFonts w:eastAsia="Times New Roman" w:cstheme="minorHAnsi"/>
          <w:bCs/>
          <w:i/>
          <w:iCs/>
          <w:color w:val="000000"/>
          <w:kern w:val="24"/>
          <w:lang w:eastAsia="pl-PL"/>
        </w:rPr>
        <w:t>Gdzie są</w:t>
      </w:r>
      <w:r w:rsidRPr="00404F64">
        <w:rPr>
          <w:rFonts w:eastAsia="Times New Roman" w:cstheme="minorHAnsi"/>
          <w:i/>
          <w:iCs/>
          <w:color w:val="000000"/>
          <w:kern w:val="24"/>
          <w:lang w:eastAsia="pl-PL"/>
        </w:rPr>
        <w:t xml:space="preserve"> </w:t>
      </w:r>
      <w:r w:rsidRPr="00404F64">
        <w:rPr>
          <w:rFonts w:eastAsia="Times New Roman" w:cstheme="minorHAnsi"/>
          <w:bCs/>
          <w:i/>
          <w:iCs/>
          <w:color w:val="000000"/>
          <w:kern w:val="24"/>
          <w:lang w:eastAsia="pl-PL"/>
        </w:rPr>
        <w:t>granice partycypacji? – co może być granicą?</w:t>
      </w:r>
    </w:p>
    <w:p w:rsidR="00BB15D5" w:rsidRPr="00404F64" w:rsidRDefault="00BB15D5" w:rsidP="001534C6">
      <w:pPr>
        <w:pStyle w:val="Akapitzlist"/>
        <w:numPr>
          <w:ilvl w:val="1"/>
          <w:numId w:val="30"/>
        </w:numPr>
        <w:tabs>
          <w:tab w:val="left" w:pos="720"/>
        </w:tabs>
        <w:kinsoku w:val="0"/>
        <w:overflowPunct w:val="0"/>
        <w:spacing w:before="0" w:after="0" w:line="240" w:lineRule="auto"/>
        <w:ind w:left="426" w:hanging="284"/>
        <w:textAlignment w:val="baseline"/>
        <w:rPr>
          <w:rFonts w:asciiTheme="minorHAnsi" w:hAnsiTheme="minorHAnsi" w:cstheme="minorHAnsi"/>
        </w:rPr>
      </w:pPr>
      <w:r w:rsidRPr="00404F64">
        <w:rPr>
          <w:rFonts w:asciiTheme="minorHAnsi" w:hAnsiTheme="minorHAnsi" w:cstheme="minorHAnsi"/>
          <w:bCs/>
          <w:color w:val="000000"/>
          <w:kern w:val="24"/>
        </w:rPr>
        <w:t>niepisane wyobrażenia</w:t>
      </w:r>
      <w:r w:rsidRPr="00404F64">
        <w:rPr>
          <w:rFonts w:asciiTheme="minorHAnsi" w:hAnsiTheme="minorHAnsi" w:cstheme="minorHAnsi"/>
          <w:color w:val="000000"/>
          <w:kern w:val="24"/>
        </w:rPr>
        <w:t xml:space="preserve"> na temat tego, gdzie mieszkańcom wolno współdecydować, a gdzie nie wolno</w:t>
      </w:r>
    </w:p>
    <w:p w:rsidR="00BB15D5" w:rsidRPr="00404F64" w:rsidRDefault="00BB15D5" w:rsidP="001534C6">
      <w:pPr>
        <w:pStyle w:val="Akapitzlist"/>
        <w:numPr>
          <w:ilvl w:val="1"/>
          <w:numId w:val="30"/>
        </w:numPr>
        <w:tabs>
          <w:tab w:val="left" w:pos="720"/>
        </w:tabs>
        <w:kinsoku w:val="0"/>
        <w:overflowPunct w:val="0"/>
        <w:spacing w:line="240" w:lineRule="auto"/>
        <w:ind w:left="426" w:hanging="284"/>
        <w:textAlignment w:val="baseline"/>
        <w:rPr>
          <w:rFonts w:asciiTheme="minorHAnsi" w:hAnsiTheme="minorHAnsi" w:cstheme="minorHAnsi"/>
        </w:rPr>
      </w:pPr>
      <w:r w:rsidRPr="00404F64">
        <w:rPr>
          <w:rFonts w:asciiTheme="minorHAnsi" w:hAnsiTheme="minorHAnsi" w:cstheme="minorHAnsi"/>
          <w:bCs/>
          <w:color w:val="000000"/>
          <w:kern w:val="24"/>
        </w:rPr>
        <w:t>dostęp do informacji</w:t>
      </w:r>
    </w:p>
    <w:p w:rsidR="00BB15D5" w:rsidRPr="00404F64" w:rsidRDefault="00BB15D5" w:rsidP="001534C6">
      <w:pPr>
        <w:pStyle w:val="Akapitzlist"/>
        <w:numPr>
          <w:ilvl w:val="1"/>
          <w:numId w:val="30"/>
        </w:numPr>
        <w:tabs>
          <w:tab w:val="left" w:pos="720"/>
        </w:tabs>
        <w:kinsoku w:val="0"/>
        <w:overflowPunct w:val="0"/>
        <w:spacing w:line="240" w:lineRule="auto"/>
        <w:ind w:left="426" w:hanging="284"/>
        <w:textAlignment w:val="baseline"/>
        <w:rPr>
          <w:rFonts w:asciiTheme="minorHAnsi" w:hAnsiTheme="minorHAnsi" w:cstheme="minorHAnsi"/>
        </w:rPr>
      </w:pPr>
      <w:r w:rsidRPr="00404F64">
        <w:rPr>
          <w:rFonts w:asciiTheme="minorHAnsi" w:hAnsiTheme="minorHAnsi" w:cstheme="minorHAnsi"/>
          <w:color w:val="000000"/>
          <w:kern w:val="24"/>
        </w:rPr>
        <w:t xml:space="preserve">często partycypacja kończy się </w:t>
      </w:r>
      <w:r w:rsidRPr="00404F64">
        <w:rPr>
          <w:rFonts w:asciiTheme="minorHAnsi" w:hAnsiTheme="minorHAnsi" w:cstheme="minorHAnsi"/>
          <w:bCs/>
          <w:color w:val="000000"/>
          <w:kern w:val="24"/>
        </w:rPr>
        <w:t>na głosowaniu</w:t>
      </w:r>
      <w:r w:rsidRPr="00404F64">
        <w:rPr>
          <w:rFonts w:asciiTheme="minorHAnsi" w:hAnsiTheme="minorHAnsi" w:cstheme="minorHAnsi"/>
          <w:color w:val="000000"/>
          <w:kern w:val="24"/>
        </w:rPr>
        <w:t xml:space="preserve"> (np. w przypadku budżetu partycypacyjnego)</w:t>
      </w:r>
    </w:p>
    <w:p w:rsidR="00BB15D5" w:rsidRPr="00404F64" w:rsidRDefault="00BB15D5" w:rsidP="001534C6">
      <w:pPr>
        <w:pStyle w:val="Akapitzlist"/>
        <w:numPr>
          <w:ilvl w:val="1"/>
          <w:numId w:val="30"/>
        </w:numPr>
        <w:tabs>
          <w:tab w:val="left" w:pos="720"/>
        </w:tabs>
        <w:kinsoku w:val="0"/>
        <w:overflowPunct w:val="0"/>
        <w:spacing w:line="240" w:lineRule="auto"/>
        <w:ind w:left="426" w:hanging="284"/>
        <w:textAlignment w:val="baseline"/>
        <w:rPr>
          <w:rFonts w:asciiTheme="minorHAnsi" w:hAnsiTheme="minorHAnsi" w:cstheme="minorHAnsi"/>
        </w:rPr>
      </w:pPr>
      <w:r w:rsidRPr="00404F64">
        <w:rPr>
          <w:rFonts w:asciiTheme="minorHAnsi" w:hAnsiTheme="minorHAnsi" w:cstheme="minorHAnsi"/>
          <w:bCs/>
          <w:color w:val="000000"/>
          <w:kern w:val="24"/>
        </w:rPr>
        <w:t>brak zaangażowania mieszkańców</w:t>
      </w:r>
    </w:p>
    <w:p w:rsidR="00BB15D5" w:rsidRPr="001534C6" w:rsidRDefault="00BB15D5" w:rsidP="00404F64">
      <w:pPr>
        <w:pStyle w:val="Akapitzlist"/>
        <w:numPr>
          <w:ilvl w:val="1"/>
          <w:numId w:val="30"/>
        </w:numPr>
        <w:tabs>
          <w:tab w:val="left" w:pos="720"/>
          <w:tab w:val="left" w:pos="13695"/>
        </w:tabs>
        <w:kinsoku w:val="0"/>
        <w:overflowPunct w:val="0"/>
        <w:spacing w:line="240" w:lineRule="auto"/>
        <w:ind w:left="426" w:hanging="284"/>
        <w:textAlignment w:val="baseline"/>
        <w:rPr>
          <w:rFonts w:asciiTheme="minorHAnsi" w:hAnsiTheme="minorHAnsi" w:cstheme="minorHAnsi"/>
        </w:rPr>
      </w:pPr>
      <w:r w:rsidRPr="00404F64">
        <w:rPr>
          <w:rFonts w:asciiTheme="minorHAnsi" w:hAnsiTheme="minorHAnsi" w:cstheme="minorHAnsi"/>
          <w:bCs/>
          <w:color w:val="000000"/>
          <w:kern w:val="24"/>
        </w:rPr>
        <w:t>brak zaufania do urzędników</w:t>
      </w:r>
      <w:r w:rsidRPr="00404F64">
        <w:rPr>
          <w:rFonts w:asciiTheme="minorHAnsi" w:hAnsiTheme="minorHAnsi" w:cstheme="minorHAnsi"/>
          <w:color w:val="000000"/>
          <w:kern w:val="24"/>
        </w:rPr>
        <w:t>, poziom edukacji i wiedzy mieszkańców/urzędników</w:t>
      </w:r>
    </w:p>
    <w:p w:rsidR="001534C6" w:rsidRPr="001534C6" w:rsidRDefault="001534C6" w:rsidP="001534C6">
      <w:pPr>
        <w:pStyle w:val="Akapitzlist"/>
        <w:tabs>
          <w:tab w:val="left" w:pos="720"/>
          <w:tab w:val="left" w:pos="13695"/>
        </w:tabs>
        <w:kinsoku w:val="0"/>
        <w:overflowPunct w:val="0"/>
        <w:spacing w:line="240" w:lineRule="auto"/>
        <w:ind w:left="426"/>
        <w:textAlignment w:val="baseline"/>
        <w:rPr>
          <w:rFonts w:asciiTheme="minorHAnsi" w:hAnsiTheme="minorHAnsi" w:cstheme="minorHAnsi"/>
        </w:rPr>
      </w:pPr>
    </w:p>
    <w:p w:rsidR="005A2707" w:rsidRPr="00404F64" w:rsidRDefault="005A2F38" w:rsidP="00404F64">
      <w:pPr>
        <w:kinsoku w:val="0"/>
        <w:overflowPunct w:val="0"/>
        <w:spacing w:before="0" w:after="0" w:line="240" w:lineRule="auto"/>
        <w:contextualSpacing/>
        <w:jc w:val="both"/>
        <w:textAlignment w:val="baseline"/>
        <w:rPr>
          <w:rFonts w:cstheme="minorHAnsi"/>
          <w:b/>
        </w:rPr>
      </w:pPr>
      <w:r w:rsidRPr="00404F64">
        <w:rPr>
          <w:rFonts w:cstheme="minorHAnsi"/>
          <w:b/>
        </w:rPr>
        <w:t>BARIERY DLA PARTYCYPACJI W BADANYCH JST</w:t>
      </w:r>
    </w:p>
    <w:p w:rsidR="00BB15D5" w:rsidRPr="00404F64" w:rsidRDefault="00BB15D5" w:rsidP="00404F64">
      <w:pPr>
        <w:kinsoku w:val="0"/>
        <w:overflowPunct w:val="0"/>
        <w:spacing w:line="240" w:lineRule="auto"/>
        <w:jc w:val="both"/>
        <w:textAlignment w:val="baseline"/>
        <w:rPr>
          <w:rFonts w:eastAsia="Times New Roman" w:cstheme="minorHAnsi"/>
          <w:lang w:eastAsia="pl-PL"/>
        </w:rPr>
      </w:pPr>
      <w:r w:rsidRPr="00404F64">
        <w:rPr>
          <w:rFonts w:eastAsiaTheme="minorEastAsia" w:cstheme="minorHAnsi"/>
          <w:lang w:eastAsia="pl-PL"/>
        </w:rPr>
        <w:t xml:space="preserve">W opinii badanych o zawodności partycypacji decydują głównie czynniki społeczne i kulturowe. </w:t>
      </w:r>
      <w:r w:rsidR="001534C6">
        <w:rPr>
          <w:rFonts w:eastAsiaTheme="minorEastAsia" w:cstheme="minorHAnsi"/>
          <w:lang w:eastAsia="pl-PL"/>
        </w:rPr>
        <w:br/>
      </w:r>
      <w:r w:rsidRPr="00404F64">
        <w:rPr>
          <w:rFonts w:eastAsiaTheme="minorEastAsia" w:cstheme="minorHAnsi"/>
          <w:lang w:eastAsia="pl-PL"/>
        </w:rPr>
        <w:t xml:space="preserve">Jako istotne wskazano: </w:t>
      </w:r>
    </w:p>
    <w:p w:rsidR="001123F7" w:rsidRPr="00404F64" w:rsidRDefault="00BB15D5" w:rsidP="00404F64">
      <w:pPr>
        <w:numPr>
          <w:ilvl w:val="0"/>
          <w:numId w:val="15"/>
        </w:numPr>
        <w:kinsoku w:val="0"/>
        <w:overflowPunct w:val="0"/>
        <w:spacing w:line="240" w:lineRule="auto"/>
        <w:contextualSpacing/>
        <w:jc w:val="both"/>
        <w:textAlignment w:val="baseline"/>
        <w:rPr>
          <w:rFonts w:eastAsia="Times New Roman" w:cstheme="minorHAnsi"/>
          <w:lang w:eastAsia="pl-PL"/>
        </w:rPr>
      </w:pPr>
      <w:r w:rsidRPr="00404F64">
        <w:rPr>
          <w:rFonts w:eastAsiaTheme="minorEastAsia" w:cstheme="minorHAnsi"/>
          <w:lang w:eastAsia="pl-PL"/>
        </w:rPr>
        <w:t xml:space="preserve">deficyty po stronie samych </w:t>
      </w:r>
      <w:r w:rsidR="001123F7" w:rsidRPr="00404F64">
        <w:rPr>
          <w:rFonts w:eastAsiaTheme="minorEastAsia" w:cstheme="minorHAnsi"/>
          <w:lang w:eastAsia="pl-PL"/>
        </w:rPr>
        <w:t>mieszkańców, niezaangażowanych w sprawy lokalnej społeczności;</w:t>
      </w:r>
    </w:p>
    <w:p w:rsidR="00BB15D5" w:rsidRPr="00404F64" w:rsidRDefault="00BB15D5" w:rsidP="00404F64">
      <w:pPr>
        <w:numPr>
          <w:ilvl w:val="0"/>
          <w:numId w:val="15"/>
        </w:numPr>
        <w:kinsoku w:val="0"/>
        <w:overflowPunct w:val="0"/>
        <w:spacing w:line="240" w:lineRule="auto"/>
        <w:contextualSpacing/>
        <w:jc w:val="both"/>
        <w:textAlignment w:val="baseline"/>
        <w:rPr>
          <w:rFonts w:eastAsia="Times New Roman" w:cstheme="minorHAnsi"/>
          <w:lang w:eastAsia="pl-PL"/>
        </w:rPr>
      </w:pPr>
      <w:r w:rsidRPr="00404F64">
        <w:rPr>
          <w:rFonts w:eastAsiaTheme="minorEastAsia" w:cstheme="minorHAnsi"/>
          <w:lang w:eastAsia="pl-PL"/>
        </w:rPr>
        <w:t>niewielką wiedzę i brak zainteresowania sprawami wspólnoty, występujące wśród obywateli</w:t>
      </w:r>
      <w:r w:rsidR="001123F7" w:rsidRPr="00404F64">
        <w:rPr>
          <w:rFonts w:eastAsiaTheme="minorEastAsia" w:cstheme="minorHAnsi"/>
          <w:lang w:eastAsia="pl-PL"/>
        </w:rPr>
        <w:t>.</w:t>
      </w:r>
    </w:p>
    <w:p w:rsidR="00BB15D5" w:rsidRPr="00404F64" w:rsidRDefault="00BB15D5" w:rsidP="00404F64">
      <w:pPr>
        <w:kinsoku w:val="0"/>
        <w:overflowPunct w:val="0"/>
        <w:spacing w:line="240" w:lineRule="auto"/>
        <w:jc w:val="both"/>
        <w:textAlignment w:val="baseline"/>
        <w:rPr>
          <w:rFonts w:eastAsia="Times New Roman" w:cstheme="minorHAnsi"/>
          <w:lang w:eastAsia="pl-PL"/>
        </w:rPr>
      </w:pPr>
      <w:r w:rsidRPr="00404F64">
        <w:rPr>
          <w:rFonts w:eastAsiaTheme="minorEastAsia" w:cstheme="minorHAnsi"/>
          <w:lang w:eastAsia="pl-PL"/>
        </w:rPr>
        <w:t>Rzadziej jako odpowiedzialnych</w:t>
      </w:r>
      <w:r w:rsidR="001123F7" w:rsidRPr="00404F64">
        <w:rPr>
          <w:rFonts w:eastAsiaTheme="minorEastAsia" w:cstheme="minorHAnsi"/>
          <w:lang w:eastAsia="pl-PL"/>
        </w:rPr>
        <w:t xml:space="preserve"> za ten stan rzeczy wymieniano władze </w:t>
      </w:r>
      <w:r w:rsidRPr="00404F64">
        <w:rPr>
          <w:rFonts w:eastAsiaTheme="minorEastAsia" w:cstheme="minorHAnsi"/>
          <w:lang w:eastAsia="pl-PL"/>
        </w:rPr>
        <w:t>samorządowe, nie</w:t>
      </w:r>
      <w:r w:rsidR="001123F7" w:rsidRPr="00404F64">
        <w:rPr>
          <w:rFonts w:eastAsiaTheme="minorEastAsia" w:cstheme="minorHAnsi"/>
          <w:lang w:eastAsia="pl-PL"/>
        </w:rPr>
        <w:t xml:space="preserve">skore </w:t>
      </w:r>
      <w:r w:rsidR="00404F64">
        <w:rPr>
          <w:rFonts w:eastAsiaTheme="minorEastAsia" w:cstheme="minorHAnsi"/>
          <w:lang w:eastAsia="pl-PL"/>
        </w:rPr>
        <w:br/>
      </w:r>
      <w:r w:rsidR="001123F7" w:rsidRPr="00404F64">
        <w:rPr>
          <w:rFonts w:eastAsiaTheme="minorEastAsia" w:cstheme="minorHAnsi"/>
          <w:lang w:eastAsia="pl-PL"/>
        </w:rPr>
        <w:t xml:space="preserve">do włączania mieszkańców  </w:t>
      </w:r>
      <w:r w:rsidRPr="00404F64">
        <w:rPr>
          <w:rFonts w:eastAsiaTheme="minorEastAsia" w:cstheme="minorHAnsi"/>
          <w:lang w:eastAsia="pl-PL"/>
        </w:rPr>
        <w:t>w procesy decyzyjne dotyczące lokalnych polityk publicznych</w:t>
      </w:r>
      <w:r w:rsidR="001123F7" w:rsidRPr="00404F64">
        <w:rPr>
          <w:rFonts w:eastAsiaTheme="minorEastAsia" w:cstheme="minorHAnsi"/>
          <w:lang w:eastAsia="pl-PL"/>
        </w:rPr>
        <w:t>.</w:t>
      </w:r>
    </w:p>
    <w:p w:rsidR="001123F7" w:rsidRPr="00404F64" w:rsidRDefault="00BB15D5" w:rsidP="00404F64">
      <w:pPr>
        <w:kinsoku w:val="0"/>
        <w:overflowPunct w:val="0"/>
        <w:spacing w:line="240" w:lineRule="auto"/>
        <w:jc w:val="both"/>
        <w:textAlignment w:val="baseline"/>
        <w:rPr>
          <w:rFonts w:eastAsiaTheme="minorEastAsia" w:cstheme="minorHAnsi"/>
          <w:lang w:eastAsia="pl-PL"/>
        </w:rPr>
      </w:pPr>
      <w:r w:rsidRPr="00404F64">
        <w:rPr>
          <w:rFonts w:eastAsiaTheme="minorEastAsia" w:cstheme="minorHAnsi"/>
          <w:lang w:eastAsia="pl-PL"/>
        </w:rPr>
        <w:t>Nie doszukiwano się zaś z reguły czynników instytucjonalnych, takich jak konstrukcja obowiązujących przepisów regulujących system oświaty, choć kilkakrotnie wspominali o nich badani formalnie związani z edukacją</w:t>
      </w:r>
      <w:r w:rsidR="001123F7" w:rsidRPr="00404F64">
        <w:rPr>
          <w:rFonts w:eastAsiaTheme="minorEastAsia" w:cstheme="minorHAnsi"/>
          <w:lang w:eastAsia="pl-PL"/>
        </w:rPr>
        <w:t>.</w:t>
      </w:r>
    </w:p>
    <w:p w:rsidR="001123F7" w:rsidRPr="001534C6" w:rsidRDefault="001123F7" w:rsidP="001534C6">
      <w:pPr>
        <w:kinsoku w:val="0"/>
        <w:overflowPunct w:val="0"/>
        <w:spacing w:before="0" w:after="0" w:line="240" w:lineRule="auto"/>
        <w:contextualSpacing/>
        <w:jc w:val="both"/>
        <w:textAlignment w:val="baseline"/>
        <w:rPr>
          <w:rFonts w:cstheme="minorHAnsi"/>
          <w:b/>
        </w:rPr>
      </w:pPr>
      <w:r w:rsidRPr="00404F64">
        <w:rPr>
          <w:rFonts w:cstheme="minorHAnsi"/>
          <w:b/>
        </w:rPr>
        <w:t>Warto pamiętać:</w:t>
      </w:r>
      <w:r w:rsidR="001534C6">
        <w:rPr>
          <w:rFonts w:cstheme="minorHAnsi"/>
          <w:b/>
        </w:rPr>
        <w:t xml:space="preserve"> </w:t>
      </w:r>
      <w:r w:rsidRPr="00404F64">
        <w:rPr>
          <w:rFonts w:eastAsia="Times New Roman" w:cstheme="minorHAnsi"/>
          <w:b/>
          <w:bCs/>
          <w:lang w:eastAsia="pl-PL"/>
        </w:rPr>
        <w:t>Takie mamy granice partycypacji, jakie sami sobie tworzymy!</w:t>
      </w:r>
    </w:p>
    <w:p w:rsidR="001123F7" w:rsidRPr="00404F64" w:rsidRDefault="001123F7" w:rsidP="00404F64">
      <w:pPr>
        <w:tabs>
          <w:tab w:val="left" w:pos="720"/>
        </w:tabs>
        <w:kinsoku w:val="0"/>
        <w:overflowPunct w:val="0"/>
        <w:spacing w:before="0" w:after="0" w:line="240" w:lineRule="auto"/>
        <w:jc w:val="both"/>
        <w:textAlignment w:val="baseline"/>
        <w:rPr>
          <w:rFonts w:eastAsia="Times New Roman" w:cstheme="minorHAnsi"/>
          <w:lang w:eastAsia="pl-PL"/>
        </w:rPr>
      </w:pPr>
      <w:r w:rsidRPr="00404F64">
        <w:rPr>
          <w:rFonts w:eastAsia="Times New Roman" w:cstheme="minorHAnsi"/>
          <w:lang w:eastAsia="pl-PL"/>
        </w:rPr>
        <w:t>Partycypacja to filozofia zarządzania, a nie „narzędzie” - tylko wtedy jest naprawdę skuteczna.</w:t>
      </w:r>
    </w:p>
    <w:p w:rsidR="001123F7" w:rsidRPr="00404F64" w:rsidRDefault="001123F7" w:rsidP="00404F64">
      <w:pPr>
        <w:tabs>
          <w:tab w:val="left" w:pos="720"/>
        </w:tabs>
        <w:kinsoku w:val="0"/>
        <w:overflowPunct w:val="0"/>
        <w:spacing w:before="0" w:after="0" w:line="240" w:lineRule="auto"/>
        <w:jc w:val="both"/>
        <w:textAlignment w:val="baseline"/>
        <w:rPr>
          <w:rFonts w:eastAsia="Times New Roman" w:cstheme="minorHAnsi"/>
          <w:lang w:eastAsia="pl-PL"/>
        </w:rPr>
      </w:pPr>
      <w:r w:rsidRPr="00404F64">
        <w:rPr>
          <w:rFonts w:eastAsia="Times New Roman" w:cstheme="minorHAnsi"/>
          <w:lang w:eastAsia="pl-PL"/>
        </w:rPr>
        <w:t>Warto wciąż zmieniać podejście urzędników – urzędnicy nie rządzą, ale zarządzają.</w:t>
      </w:r>
    </w:p>
    <w:p w:rsidR="0052526F" w:rsidRPr="00404F64" w:rsidRDefault="0052526F" w:rsidP="00404F64">
      <w:pPr>
        <w:kinsoku w:val="0"/>
        <w:overflowPunct w:val="0"/>
        <w:spacing w:before="0" w:after="0" w:line="240" w:lineRule="auto"/>
        <w:contextualSpacing/>
        <w:jc w:val="both"/>
        <w:textAlignment w:val="baseline"/>
        <w:rPr>
          <w:rFonts w:cstheme="minorHAnsi"/>
          <w:b/>
        </w:rPr>
      </w:pPr>
    </w:p>
    <w:p w:rsidR="0052526F" w:rsidRDefault="0052526F" w:rsidP="00404F64">
      <w:pPr>
        <w:kinsoku w:val="0"/>
        <w:overflowPunct w:val="0"/>
        <w:spacing w:before="0" w:after="0" w:line="240" w:lineRule="auto"/>
        <w:contextualSpacing/>
        <w:jc w:val="both"/>
        <w:textAlignment w:val="baseline"/>
        <w:rPr>
          <w:rFonts w:cstheme="minorHAnsi"/>
          <w:b/>
        </w:rPr>
      </w:pPr>
      <w:r w:rsidRPr="00404F64">
        <w:rPr>
          <w:rFonts w:cstheme="minorHAnsi"/>
          <w:b/>
        </w:rPr>
        <w:t>Jak planować partycypację?</w:t>
      </w:r>
    </w:p>
    <w:p w:rsidR="001534C6" w:rsidRDefault="001534C6" w:rsidP="00404F64">
      <w:pPr>
        <w:kinsoku w:val="0"/>
        <w:overflowPunct w:val="0"/>
        <w:spacing w:before="0" w:after="0" w:line="240" w:lineRule="auto"/>
        <w:contextualSpacing/>
        <w:jc w:val="both"/>
        <w:textAlignment w:val="baseline"/>
        <w:rPr>
          <w:rFonts w:cstheme="minorHAnsi"/>
          <w:b/>
        </w:rPr>
      </w:pPr>
      <w:r>
        <w:rPr>
          <w:sz w:val="20"/>
          <w:szCs w:val="20"/>
        </w:rPr>
        <w:t>Ź</w:t>
      </w:r>
      <w:r w:rsidRPr="008E61F6">
        <w:rPr>
          <w:sz w:val="20"/>
          <w:szCs w:val="20"/>
        </w:rPr>
        <w:t>ródło: Ł. Ostrowski Pracownia Badań i Innowacji Społecznych “Stocznia”, spotkania poświęconego ewaluacji procesów partycypacyjnych, 10 grudnia 2012 r.</w:t>
      </w:r>
    </w:p>
    <w:p w:rsidR="001534C6" w:rsidRPr="001534C6" w:rsidRDefault="001534C6" w:rsidP="00404F64">
      <w:pPr>
        <w:kinsoku w:val="0"/>
        <w:overflowPunct w:val="0"/>
        <w:spacing w:before="0" w:after="0" w:line="240" w:lineRule="auto"/>
        <w:contextualSpacing/>
        <w:jc w:val="both"/>
        <w:textAlignment w:val="baseline"/>
        <w:rPr>
          <w:rFonts w:cstheme="minorHAnsi"/>
          <w:b/>
          <w:sz w:val="10"/>
          <w:szCs w:val="10"/>
        </w:rPr>
      </w:pPr>
    </w:p>
    <w:tbl>
      <w:tblPr>
        <w:tblStyle w:val="Tabela-Siatka"/>
        <w:tblW w:w="0" w:type="auto"/>
        <w:tblLayout w:type="fixed"/>
        <w:tblLook w:val="04A0" w:firstRow="1" w:lastRow="0" w:firstColumn="1" w:lastColumn="0" w:noHBand="0" w:noVBand="1"/>
      </w:tblPr>
      <w:tblGrid>
        <w:gridCol w:w="1413"/>
        <w:gridCol w:w="7649"/>
      </w:tblGrid>
      <w:tr w:rsidR="001534C6" w:rsidTr="005A2F38">
        <w:trPr>
          <w:trHeight w:val="601"/>
        </w:trPr>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1534C6">
              <w:rPr>
                <w:rFonts w:cstheme="minorHAnsi"/>
                <w:b/>
              </w:rPr>
              <w:t>CEL</w:t>
            </w:r>
          </w:p>
          <w:p w:rsidR="001534C6" w:rsidRDefault="001534C6" w:rsidP="00404F64">
            <w:pPr>
              <w:kinsoku w:val="0"/>
              <w:overflowPunct w:val="0"/>
              <w:spacing w:before="0" w:after="0" w:line="240" w:lineRule="auto"/>
              <w:contextualSpacing/>
              <w:jc w:val="both"/>
              <w:textAlignment w:val="baseline"/>
              <w:rPr>
                <w:rFonts w:cstheme="minorHAnsi"/>
                <w:b/>
              </w:rPr>
            </w:pPr>
          </w:p>
        </w:tc>
        <w:tc>
          <w:tcPr>
            <w:tcW w:w="7649" w:type="dxa"/>
          </w:tcPr>
          <w:p w:rsidR="001534C6" w:rsidRPr="001534C6" w:rsidRDefault="001534C6" w:rsidP="001534C6">
            <w:pPr>
              <w:pStyle w:val="Akapitzlist"/>
              <w:tabs>
                <w:tab w:val="left" w:pos="0"/>
              </w:tabs>
              <w:kinsoku w:val="0"/>
              <w:overflowPunct w:val="0"/>
              <w:spacing w:line="240" w:lineRule="auto"/>
              <w:ind w:left="0"/>
              <w:textAlignment w:val="baseline"/>
              <w:rPr>
                <w:rFonts w:asciiTheme="minorHAnsi" w:hAnsiTheme="minorHAnsi" w:cstheme="minorHAnsi"/>
              </w:rPr>
            </w:pPr>
            <w:r w:rsidRPr="00404F64">
              <w:rPr>
                <w:rFonts w:asciiTheme="minorHAnsi" w:hAnsiTheme="minorHAnsi" w:cstheme="minorHAnsi"/>
              </w:rPr>
              <w:t>główny oraz pozostałe „wtórne” rezultaty po co, jak i kto zajmie się wdrażaniem wypracowanych rozwiązań oraz kontrolą wdrażania.</w:t>
            </w:r>
          </w:p>
        </w:tc>
      </w:tr>
      <w:tr w:rsidR="001534C6" w:rsidTr="005A2F38">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1534C6">
              <w:rPr>
                <w:rFonts w:cstheme="minorHAnsi"/>
                <w:b/>
              </w:rPr>
              <w:t>KONTEKST</w:t>
            </w:r>
          </w:p>
          <w:p w:rsidR="001534C6" w:rsidRDefault="001534C6" w:rsidP="00404F64">
            <w:pPr>
              <w:kinsoku w:val="0"/>
              <w:overflowPunct w:val="0"/>
              <w:spacing w:before="0" w:after="0" w:line="240" w:lineRule="auto"/>
              <w:contextualSpacing/>
              <w:jc w:val="both"/>
              <w:textAlignment w:val="baseline"/>
              <w:rPr>
                <w:rFonts w:cstheme="minorHAnsi"/>
                <w:b/>
              </w:rPr>
            </w:pPr>
          </w:p>
        </w:tc>
        <w:tc>
          <w:tcPr>
            <w:tcW w:w="7649" w:type="dxa"/>
          </w:tcPr>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wszelkie przeszłe działania (udane oraz nie), które w jakikolwiek sposób dotyczyły przedmiotu planowanego przez nas procesu;</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uwarunkowania  prawne oraz administracyjne, wpływające na dalsze losy wypracowanych rozwiązań;</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społeczne, lokalne zależności, potencjalna chęć współpracy, współdziałania, wielość „aktorów” społecznych.</w:t>
            </w:r>
          </w:p>
        </w:tc>
        <w:bookmarkStart w:id="1" w:name="_GoBack"/>
        <w:bookmarkEnd w:id="1"/>
      </w:tr>
      <w:tr w:rsidR="001534C6" w:rsidTr="005A2F38">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1534C6">
              <w:rPr>
                <w:rFonts w:cstheme="minorHAnsi"/>
                <w:b/>
              </w:rPr>
              <w:t>LUDZIE</w:t>
            </w:r>
          </w:p>
          <w:p w:rsidR="001534C6" w:rsidRDefault="001534C6" w:rsidP="00404F64">
            <w:pPr>
              <w:kinsoku w:val="0"/>
              <w:overflowPunct w:val="0"/>
              <w:spacing w:before="0" w:after="0" w:line="240" w:lineRule="auto"/>
              <w:contextualSpacing/>
              <w:jc w:val="both"/>
              <w:textAlignment w:val="baseline"/>
              <w:rPr>
                <w:rFonts w:cstheme="minorHAnsi"/>
                <w:b/>
              </w:rPr>
            </w:pPr>
          </w:p>
        </w:tc>
        <w:tc>
          <w:tcPr>
            <w:tcW w:w="7649" w:type="dxa"/>
          </w:tcPr>
          <w:p w:rsid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 xml:space="preserve">jacy interesariusze są obecni w danym środowisku? obywatele, liderzy opinii, urzędnicy i inni przedstawiciele władzy, organizacje obywatelskie </w:t>
            </w:r>
            <w:r>
              <w:rPr>
                <w:rFonts w:cstheme="minorHAnsi"/>
              </w:rPr>
              <w:br/>
            </w:r>
            <w:r w:rsidRPr="001534C6">
              <w:rPr>
                <w:rFonts w:cstheme="minorHAnsi"/>
              </w:rPr>
              <w:t>i pozarządowe;</w:t>
            </w:r>
          </w:p>
          <w:p w:rsid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 xml:space="preserve">kogo nie ma? przedstawiciele jakich grup są niezauważani, marginalizowani, nie uczestniczą aktywnie w wydarzeniach społecznych; </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lastRenderedPageBreak/>
              <w:t>kogo zaprosić? partycypacja nie może odbywać się „za zamkniętymi drzwiami”, ale warto wybrać te grupy osób, których zdanie i opinia jest szczególnie cenne dla całości procesu i skierować do nich specjalne zaproszenie</w:t>
            </w:r>
          </w:p>
        </w:tc>
      </w:tr>
      <w:tr w:rsidR="001534C6" w:rsidTr="005A2F38">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1534C6">
              <w:rPr>
                <w:rFonts w:cstheme="minorHAnsi"/>
                <w:b/>
              </w:rPr>
              <w:lastRenderedPageBreak/>
              <w:t>PROCES</w:t>
            </w:r>
          </w:p>
          <w:p w:rsidR="001534C6" w:rsidRPr="001534C6" w:rsidRDefault="001534C6" w:rsidP="001534C6">
            <w:pPr>
              <w:tabs>
                <w:tab w:val="left" w:pos="720"/>
              </w:tabs>
              <w:kinsoku w:val="0"/>
              <w:overflowPunct w:val="0"/>
              <w:spacing w:line="240" w:lineRule="auto"/>
              <w:textAlignment w:val="baseline"/>
              <w:rPr>
                <w:rFonts w:cstheme="minorHAnsi"/>
                <w:b/>
              </w:rPr>
            </w:pPr>
          </w:p>
        </w:tc>
        <w:tc>
          <w:tcPr>
            <w:tcW w:w="7649" w:type="dxa"/>
          </w:tcPr>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Jaką wybrać technikę? Dobrać technikę, która pomoże w osiągnięciu zaplanowanego celu - można łączyć różne techniki i sposoby przeprowadzenia procesu, jeśli wymaga tego złożoność procesu</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 xml:space="preserve">Kogo potrzeba? Warto poszukać „sprzymierzeńców” wśród lokalnych grup, autorytetów. Należy pamiętać, by na takich działaniach i „sojuszach” nie ucierpiał neutralny charakter całości procesu - zwłaszcza, gdy dotyczy  sprawy „trudnej” </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Czego potrzeba? Jakiego wsparcia organizacyjnego, jakich zasobów ludzkich, finansowych</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 xml:space="preserve">Jak informujemy? Warto zaplanować sposób, w jaki będziemy informować </w:t>
            </w:r>
            <w:r>
              <w:rPr>
                <w:rFonts w:cstheme="minorHAnsi"/>
              </w:rPr>
              <w:br/>
            </w:r>
            <w:r w:rsidRPr="001534C6">
              <w:rPr>
                <w:rFonts w:cstheme="minorHAnsi"/>
              </w:rPr>
              <w:t>i zapraszać uczestników do organizowanego przez nas procesu</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Jak to zrobimy? Pomocne będzie sformułowanie szczegółowego planu działania, poszczególnych kroków, scenariuszy spotkań, warsztatów</w:t>
            </w:r>
          </w:p>
        </w:tc>
      </w:tr>
      <w:tr w:rsidR="001534C6" w:rsidTr="005A2F38">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1534C6">
              <w:rPr>
                <w:rFonts w:cstheme="minorHAnsi"/>
                <w:b/>
              </w:rPr>
              <w:t>WYNIK</w:t>
            </w:r>
          </w:p>
          <w:p w:rsidR="001534C6" w:rsidRPr="001534C6" w:rsidRDefault="001534C6" w:rsidP="001534C6">
            <w:pPr>
              <w:tabs>
                <w:tab w:val="left" w:pos="720"/>
              </w:tabs>
              <w:kinsoku w:val="0"/>
              <w:overflowPunct w:val="0"/>
              <w:spacing w:line="240" w:lineRule="auto"/>
              <w:textAlignment w:val="baseline"/>
              <w:rPr>
                <w:rFonts w:cstheme="minorHAnsi"/>
                <w:b/>
              </w:rPr>
            </w:pPr>
          </w:p>
        </w:tc>
        <w:tc>
          <w:tcPr>
            <w:tcW w:w="7649" w:type="dxa"/>
          </w:tcPr>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osiągnięcie zaplanowanego celu, ewentualnie stopień, w jakim się to udało oraz zidentyfikowanie przyczyn sukcesów/niepowodzeń;</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sposób w jaki proces został zrealizowany oraz wszystkie „odkrycia”, które pojawiły się w jego trakcie - zarówno te pozytywne, jak i te będące błędami;</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informacje zwrotne od uczestników procesu.</w:t>
            </w:r>
          </w:p>
        </w:tc>
      </w:tr>
      <w:tr w:rsidR="001534C6" w:rsidTr="005A2F38">
        <w:tc>
          <w:tcPr>
            <w:tcW w:w="1413" w:type="dxa"/>
            <w:shd w:val="clear" w:color="auto" w:fill="F2F2F2" w:themeFill="background1" w:themeFillShade="F2"/>
          </w:tcPr>
          <w:p w:rsidR="001534C6" w:rsidRPr="001534C6" w:rsidRDefault="001534C6" w:rsidP="001534C6">
            <w:pPr>
              <w:tabs>
                <w:tab w:val="left" w:pos="720"/>
              </w:tabs>
              <w:kinsoku w:val="0"/>
              <w:overflowPunct w:val="0"/>
              <w:spacing w:line="240" w:lineRule="auto"/>
              <w:textAlignment w:val="baseline"/>
              <w:rPr>
                <w:rFonts w:cstheme="minorHAnsi"/>
                <w:b/>
              </w:rPr>
            </w:pPr>
            <w:r w:rsidRPr="00404F64">
              <w:rPr>
                <w:rFonts w:cstheme="minorHAnsi"/>
                <w:b/>
              </w:rPr>
              <w:t>EWALUACJA –  MODEL LOGICZNY/MATRYCA LOGICZNA</w:t>
            </w:r>
          </w:p>
        </w:tc>
        <w:tc>
          <w:tcPr>
            <w:tcW w:w="7649" w:type="dxa"/>
          </w:tcPr>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rPr>
              <w:t>Elementy:</w:t>
            </w:r>
          </w:p>
          <w:p w:rsid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u w:val="single"/>
              </w:rPr>
              <w:t>Działania/aktywności</w:t>
            </w:r>
            <w:r w:rsidRPr="001534C6">
              <w:rPr>
                <w:rFonts w:cstheme="minorHAnsi"/>
              </w:rPr>
              <w:t xml:space="preserve"> -  to, co robimy w danym projekcie, np. przychodzenie codziennie do pracy, zapraszanie gości na seminaria, rezerwowanie sali, prowadzenie strony internetowej itd. Ale działania to nie jest to, co nadaje sens danemu przedsięwzięciu, natomiast z tych działań coś wynika.</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u w:val="single"/>
              </w:rPr>
              <w:t>Produkty</w:t>
            </w:r>
            <w:r w:rsidRPr="001534C6">
              <w:rPr>
                <w:rFonts w:cstheme="minorHAnsi"/>
              </w:rPr>
              <w:t xml:space="preserve"> - to, co powstaje w rezultacie działań, czyli wykonywanej przez nas pracy. Mogą nimi być: spotkanie, seminarium, strona internetowa, podręcznik. Ale to wciąż nie jest coś, co nadaje sens danej działalności. Chodzi o to, żeby na tej podstawie zarówno my, jak i odbiorcy naszych działań czegoś się dowiedzieli / nauczyli.</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u w:val="single"/>
              </w:rPr>
              <w:t>Rezultaty</w:t>
            </w:r>
            <w:r w:rsidRPr="001534C6">
              <w:rPr>
                <w:rFonts w:cstheme="minorHAnsi"/>
              </w:rPr>
              <w:t xml:space="preserve"> – to, co nadaje sens danemu przedsięwzięciu. Rezultatami jest </w:t>
            </w:r>
            <w:r>
              <w:rPr>
                <w:rFonts w:cstheme="minorHAnsi"/>
              </w:rPr>
              <w:br/>
            </w:r>
            <w:r w:rsidRPr="001534C6">
              <w:rPr>
                <w:rFonts w:cstheme="minorHAnsi"/>
              </w:rPr>
              <w:t>to, co ma wynikać z działań i produktów np.: organizujemy warsztat po to, żeby podnieść czyjeś kompetencje w jakimś zakresie. W związku z tym wykonujemy jakąś pracę, żeby powstał produkt, czyli spotkanie, ale sens jest taki, żeby czegoś się na nim nauczyć. To będzie prawdziwy wynik tego przedsięwzięcia, jeśli faktycznie uczestnicy spotkania poczują, że lepiej rozumieją, jak coś należy robić i to nadaje sens temu spotkaniu.</w:t>
            </w:r>
          </w:p>
          <w:p w:rsidR="001534C6" w:rsidRPr="001534C6" w:rsidRDefault="001534C6" w:rsidP="001534C6">
            <w:pPr>
              <w:tabs>
                <w:tab w:val="left" w:pos="720"/>
              </w:tabs>
              <w:kinsoku w:val="0"/>
              <w:overflowPunct w:val="0"/>
              <w:spacing w:before="0" w:after="0" w:line="240" w:lineRule="auto"/>
              <w:jc w:val="both"/>
              <w:textAlignment w:val="baseline"/>
              <w:rPr>
                <w:rFonts w:cstheme="minorHAnsi"/>
              </w:rPr>
            </w:pPr>
            <w:r w:rsidRPr="001534C6">
              <w:rPr>
                <w:rFonts w:cstheme="minorHAnsi"/>
                <w:u w:val="single"/>
              </w:rPr>
              <w:t>Wpływy</w:t>
            </w:r>
            <w:r w:rsidRPr="001534C6">
              <w:rPr>
                <w:rFonts w:cstheme="minorHAnsi"/>
              </w:rPr>
              <w:t xml:space="preserve"> - to, co w pewien sposób nadaje sens i wyznacza kierunek działalności. Warto pamiętać, czemu nasze przedsięwzięcie służy w dalszej perspektywie, czyli np. w jakie bardziej strategiczne cele - np. lokalne/ regionalne/ ogólnopolskie się wpisuje.</w:t>
            </w:r>
          </w:p>
        </w:tc>
      </w:tr>
    </w:tbl>
    <w:p w:rsidR="008E61F6" w:rsidRPr="00404F64" w:rsidRDefault="008E61F6" w:rsidP="00404F64">
      <w:pPr>
        <w:tabs>
          <w:tab w:val="left" w:pos="720"/>
        </w:tabs>
        <w:kinsoku w:val="0"/>
        <w:overflowPunct w:val="0"/>
        <w:spacing w:line="240" w:lineRule="auto"/>
        <w:jc w:val="both"/>
        <w:textAlignment w:val="baseline"/>
        <w:rPr>
          <w:rFonts w:cstheme="minorHAnsi"/>
        </w:rPr>
      </w:pPr>
    </w:p>
    <w:p w:rsidR="008E61F6" w:rsidRPr="00404F64" w:rsidRDefault="005A2F38" w:rsidP="00404F64">
      <w:pPr>
        <w:tabs>
          <w:tab w:val="left" w:pos="720"/>
        </w:tabs>
        <w:kinsoku w:val="0"/>
        <w:overflowPunct w:val="0"/>
        <w:spacing w:line="240" w:lineRule="auto"/>
        <w:jc w:val="both"/>
        <w:textAlignment w:val="baseline"/>
        <w:rPr>
          <w:rFonts w:cstheme="minorHAnsi"/>
          <w:b/>
        </w:rPr>
      </w:pPr>
      <w:r w:rsidRPr="00404F64">
        <w:rPr>
          <w:rFonts w:cstheme="minorHAnsi"/>
          <w:b/>
        </w:rPr>
        <w:t>ETAPY PROCESU KONSULTACJI</w:t>
      </w:r>
    </w:p>
    <w:p w:rsidR="008E61F6" w:rsidRPr="00404F64" w:rsidRDefault="008E61F6" w:rsidP="00404F64">
      <w:pPr>
        <w:pStyle w:val="Akapitzlist"/>
        <w:numPr>
          <w:ilvl w:val="0"/>
          <w:numId w:val="26"/>
        </w:numPr>
        <w:tabs>
          <w:tab w:val="left" w:pos="720"/>
        </w:tabs>
        <w:kinsoku w:val="0"/>
        <w:overflowPunct w:val="0"/>
        <w:spacing w:line="240" w:lineRule="auto"/>
        <w:textAlignment w:val="baseline"/>
        <w:rPr>
          <w:rFonts w:asciiTheme="minorHAnsi" w:eastAsiaTheme="minorHAnsi" w:hAnsiTheme="minorHAnsi" w:cstheme="minorHAnsi"/>
        </w:rPr>
      </w:pPr>
      <w:r w:rsidRPr="00404F64">
        <w:rPr>
          <w:rFonts w:asciiTheme="minorHAnsi" w:eastAsiaTheme="minorHAnsi" w:hAnsiTheme="minorHAnsi" w:cstheme="minorHAnsi"/>
        </w:rPr>
        <w:t>Informowanie interesariuszy o zamierzeniach.</w:t>
      </w:r>
    </w:p>
    <w:p w:rsidR="008E61F6" w:rsidRPr="00404F64" w:rsidRDefault="008E61F6" w:rsidP="00404F64">
      <w:pPr>
        <w:pStyle w:val="Akapitzlist"/>
        <w:numPr>
          <w:ilvl w:val="0"/>
          <w:numId w:val="26"/>
        </w:numPr>
        <w:tabs>
          <w:tab w:val="left" w:pos="720"/>
        </w:tabs>
        <w:kinsoku w:val="0"/>
        <w:overflowPunct w:val="0"/>
        <w:spacing w:line="240" w:lineRule="auto"/>
        <w:textAlignment w:val="baseline"/>
        <w:rPr>
          <w:rFonts w:asciiTheme="minorHAnsi" w:eastAsiaTheme="minorHAnsi" w:hAnsiTheme="minorHAnsi" w:cstheme="minorHAnsi"/>
        </w:rPr>
      </w:pPr>
      <w:r w:rsidRPr="00404F64">
        <w:rPr>
          <w:rFonts w:asciiTheme="minorHAnsi" w:eastAsiaTheme="minorHAnsi" w:hAnsiTheme="minorHAnsi" w:cstheme="minorHAnsi"/>
        </w:rPr>
        <w:t>Prezentacja planów i argumentów.</w:t>
      </w:r>
    </w:p>
    <w:p w:rsidR="008E61F6" w:rsidRPr="00404F64" w:rsidRDefault="008E61F6" w:rsidP="00404F64">
      <w:pPr>
        <w:pStyle w:val="Akapitzlist"/>
        <w:numPr>
          <w:ilvl w:val="0"/>
          <w:numId w:val="26"/>
        </w:numPr>
        <w:tabs>
          <w:tab w:val="left" w:pos="720"/>
        </w:tabs>
        <w:kinsoku w:val="0"/>
        <w:overflowPunct w:val="0"/>
        <w:spacing w:line="240" w:lineRule="auto"/>
        <w:textAlignment w:val="baseline"/>
        <w:rPr>
          <w:rFonts w:asciiTheme="minorHAnsi" w:eastAsiaTheme="minorHAnsi" w:hAnsiTheme="minorHAnsi" w:cstheme="minorHAnsi"/>
        </w:rPr>
      </w:pPr>
      <w:r w:rsidRPr="00404F64">
        <w:rPr>
          <w:rFonts w:asciiTheme="minorHAnsi" w:eastAsiaTheme="minorHAnsi" w:hAnsiTheme="minorHAnsi" w:cstheme="minorHAnsi"/>
        </w:rPr>
        <w:t>Wymiana opinii między decydentami i interesariuszami oraz ewentualnie ekspertami, którzy nie są bezpośrednio zainteresowani danym rozstrzygnięciem, ale biorą w nim udział oferując swoje kompetencje i wiedzę.</w:t>
      </w:r>
    </w:p>
    <w:p w:rsidR="008E61F6" w:rsidRPr="00404F64" w:rsidRDefault="008E61F6" w:rsidP="00404F64">
      <w:pPr>
        <w:pStyle w:val="Akapitzlist"/>
        <w:numPr>
          <w:ilvl w:val="0"/>
          <w:numId w:val="26"/>
        </w:numPr>
        <w:tabs>
          <w:tab w:val="left" w:pos="720"/>
        </w:tabs>
        <w:kinsoku w:val="0"/>
        <w:overflowPunct w:val="0"/>
        <w:spacing w:line="240" w:lineRule="auto"/>
        <w:textAlignment w:val="baseline"/>
        <w:rPr>
          <w:rFonts w:asciiTheme="minorHAnsi" w:eastAsiaTheme="minorHAnsi" w:hAnsiTheme="minorHAnsi" w:cstheme="minorHAnsi"/>
        </w:rPr>
      </w:pPr>
      <w:r w:rsidRPr="00404F64">
        <w:rPr>
          <w:rFonts w:asciiTheme="minorHAnsi" w:eastAsiaTheme="minorHAnsi" w:hAnsiTheme="minorHAnsi" w:cstheme="minorHAnsi"/>
        </w:rPr>
        <w:t>Próba zminimalizowania ewentualnych rozbieżności między decydentami i interesariuszami.</w:t>
      </w:r>
    </w:p>
    <w:p w:rsidR="008E61F6" w:rsidRPr="005A2F38" w:rsidRDefault="008E61F6" w:rsidP="00404F64">
      <w:pPr>
        <w:pStyle w:val="Akapitzlist"/>
        <w:numPr>
          <w:ilvl w:val="0"/>
          <w:numId w:val="26"/>
        </w:numPr>
        <w:tabs>
          <w:tab w:val="left" w:pos="720"/>
        </w:tabs>
        <w:kinsoku w:val="0"/>
        <w:overflowPunct w:val="0"/>
        <w:spacing w:line="240" w:lineRule="auto"/>
        <w:textAlignment w:val="baseline"/>
        <w:rPr>
          <w:rFonts w:asciiTheme="minorHAnsi" w:eastAsiaTheme="minorHAnsi" w:hAnsiTheme="minorHAnsi" w:cstheme="minorHAnsi"/>
        </w:rPr>
      </w:pPr>
      <w:r w:rsidRPr="00404F64">
        <w:rPr>
          <w:rFonts w:asciiTheme="minorHAnsi" w:eastAsiaTheme="minorHAnsi" w:hAnsiTheme="minorHAnsi" w:cstheme="minorHAnsi"/>
        </w:rPr>
        <w:t>Podjęcie decyzji i poinformowanie o niej wszystkich zainteresowanych</w:t>
      </w:r>
    </w:p>
    <w:p w:rsidR="008E61F6" w:rsidRPr="00404F64" w:rsidRDefault="005A2F38" w:rsidP="00404F64">
      <w:pPr>
        <w:tabs>
          <w:tab w:val="left" w:pos="720"/>
        </w:tabs>
        <w:kinsoku w:val="0"/>
        <w:overflowPunct w:val="0"/>
        <w:spacing w:line="240" w:lineRule="auto"/>
        <w:jc w:val="both"/>
        <w:textAlignment w:val="baseline"/>
        <w:rPr>
          <w:rFonts w:cstheme="minorHAnsi"/>
          <w:b/>
        </w:rPr>
      </w:pPr>
      <w:r w:rsidRPr="00404F64">
        <w:rPr>
          <w:rFonts w:cstheme="minorHAnsi"/>
          <w:b/>
        </w:rPr>
        <w:lastRenderedPageBreak/>
        <w:t>PLANOWANIE  I WDRAŻANIE DZIAŁAŃ PARTYCYPACYJNYCH</w:t>
      </w:r>
    </w:p>
    <w:p w:rsidR="008E61F6" w:rsidRPr="00404F64" w:rsidRDefault="008E61F6" w:rsidP="00404F64">
      <w:pPr>
        <w:tabs>
          <w:tab w:val="left" w:pos="720"/>
        </w:tabs>
        <w:kinsoku w:val="0"/>
        <w:overflowPunct w:val="0"/>
        <w:spacing w:line="240" w:lineRule="auto"/>
        <w:jc w:val="both"/>
        <w:textAlignment w:val="baseline"/>
        <w:rPr>
          <w:rFonts w:cstheme="minorHAnsi"/>
          <w:b/>
        </w:rPr>
      </w:pPr>
      <w:r w:rsidRPr="00404F64">
        <w:rPr>
          <w:rFonts w:cstheme="minorHAnsi"/>
          <w:b/>
        </w:rPr>
        <w:t>Warto pamiętać!</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Nie ma trudnych grup – bywa źle przeprowadzony proces partycypacyjny.</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Starajmy się jak najlepiej poznać/określić grupę, którą chcemy zachęcać do współdecydowania.</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Szukajmy języka i form komunikacji dostosowanych do potrzeb danej grupy.</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Pamiętajmy o tych, których głos jest „trudno słyszalny” – projektujmy rozwiązania, które pozwolą ten głos usłyszeć.</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Mówmy językiem korzyści – pokażmy, co jest wartością zaangażowania się, współdecydowania.</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Z nieudanych procesów wyciągajmy wnioski – wykorzystujmy je do planowania i wdrażania nowych działań.</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Szukajmy sojuszników, sprzymierzeńców, ambasadorów – osób, które znają proces partycypacji bądź grupy, do których chcemy dotrzeć.</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Odczarowujmy pojęcia – pokażmy, czym w rzeczywistości jest partycypacja, zbierajmy i pokazujmy dobre praktyki.</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Łączmy siły – wymieniajmy się wiedzą, doświadczeniami.</w:t>
      </w:r>
    </w:p>
    <w:p w:rsidR="008E61F6" w:rsidRPr="00404F64" w:rsidRDefault="008E61F6" w:rsidP="005A2F38">
      <w:pPr>
        <w:pStyle w:val="Akapitzlist"/>
        <w:numPr>
          <w:ilvl w:val="0"/>
          <w:numId w:val="27"/>
        </w:numPr>
        <w:tabs>
          <w:tab w:val="left" w:pos="0"/>
        </w:tabs>
        <w:kinsoku w:val="0"/>
        <w:overflowPunct w:val="0"/>
        <w:spacing w:line="240" w:lineRule="auto"/>
        <w:ind w:left="0" w:hanging="284"/>
        <w:textAlignment w:val="baseline"/>
        <w:rPr>
          <w:rFonts w:asciiTheme="minorHAnsi" w:eastAsiaTheme="minorHAnsi" w:hAnsiTheme="minorHAnsi" w:cstheme="minorHAnsi"/>
        </w:rPr>
      </w:pPr>
      <w:r w:rsidRPr="00404F64">
        <w:rPr>
          <w:rFonts w:asciiTheme="minorHAnsi" w:eastAsiaTheme="minorHAnsi" w:hAnsiTheme="minorHAnsi" w:cstheme="minorHAnsi"/>
        </w:rPr>
        <w:t>Włączajmy przedstawicieli danej grupy w cały proces.</w:t>
      </w:r>
    </w:p>
    <w:bookmarkEnd w:id="0"/>
    <w:p w:rsidR="008E61F6" w:rsidRPr="00404F64" w:rsidRDefault="008E61F6" w:rsidP="00404F64">
      <w:pPr>
        <w:tabs>
          <w:tab w:val="left" w:pos="720"/>
        </w:tabs>
        <w:kinsoku w:val="0"/>
        <w:overflowPunct w:val="0"/>
        <w:spacing w:line="240" w:lineRule="auto"/>
        <w:ind w:left="360"/>
        <w:textAlignment w:val="baseline"/>
        <w:rPr>
          <w:rFonts w:cstheme="minorHAnsi"/>
        </w:rPr>
      </w:pPr>
    </w:p>
    <w:sectPr w:rsidR="008E61F6" w:rsidRPr="00404F64" w:rsidSect="00BB15D5">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102" w:rsidRDefault="00E67102" w:rsidP="001D3DAE">
      <w:pPr>
        <w:spacing w:before="0" w:after="0" w:line="240" w:lineRule="auto"/>
      </w:pPr>
      <w:r>
        <w:separator/>
      </w:r>
    </w:p>
  </w:endnote>
  <w:endnote w:type="continuationSeparator" w:id="0">
    <w:p w:rsidR="00E67102" w:rsidRDefault="00E67102" w:rsidP="001D3D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102" w:rsidRDefault="00E67102" w:rsidP="001D3DAE">
      <w:pPr>
        <w:spacing w:before="0" w:after="0" w:line="240" w:lineRule="auto"/>
      </w:pPr>
      <w:r>
        <w:separator/>
      </w:r>
    </w:p>
  </w:footnote>
  <w:footnote w:type="continuationSeparator" w:id="0">
    <w:p w:rsidR="00E67102" w:rsidRDefault="00E67102" w:rsidP="001D3DAE">
      <w:pPr>
        <w:spacing w:before="0" w:after="0" w:line="240" w:lineRule="auto"/>
      </w:pPr>
      <w:r>
        <w:continuationSeparator/>
      </w:r>
    </w:p>
  </w:footnote>
  <w:footnote w:id="1">
    <w:p w:rsidR="001534C6" w:rsidRDefault="001534C6" w:rsidP="005A2F38">
      <w:pPr>
        <w:pStyle w:val="Tekstprzypisudolnego"/>
        <w:ind w:left="142" w:hanging="142"/>
      </w:pPr>
      <w:r>
        <w:rPr>
          <w:rStyle w:val="Odwoanieprzypisudolnego"/>
        </w:rPr>
        <w:footnoteRef/>
      </w:r>
      <w:r>
        <w:t xml:space="preserve"> Źródło: </w:t>
      </w:r>
      <w:r w:rsidRPr="001D3DAE">
        <w:t>D.</w:t>
      </w:r>
      <w:r>
        <w:t xml:space="preserve"> </w:t>
      </w:r>
      <w:proofErr w:type="spellStart"/>
      <w:r w:rsidRPr="001D3DAE">
        <w:t>Dagmir</w:t>
      </w:r>
      <w:proofErr w:type="spellEnd"/>
      <w:r w:rsidRPr="001D3DAE">
        <w:t xml:space="preserve">, J.J. Wygnański Obywatele współdecydują. Przewodnik po partycypacji społecznej, Stow. </w:t>
      </w:r>
      <w:r>
        <w:br/>
      </w:r>
      <w:r w:rsidRPr="001D3DAE">
        <w:t>na Rzecz Forum Inicjatyw</w:t>
      </w:r>
      <w:r>
        <w:t xml:space="preserve"> Pozarządowych, Warszawa 2005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E38"/>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722CD"/>
    <w:multiLevelType w:val="hybridMultilevel"/>
    <w:tmpl w:val="9CFABEDA"/>
    <w:lvl w:ilvl="0" w:tplc="48C078FA">
      <w:start w:val="3"/>
      <w:numFmt w:val="decimal"/>
      <w:lvlText w:val="%1."/>
      <w:lvlJc w:val="left"/>
      <w:pPr>
        <w:tabs>
          <w:tab w:val="num" w:pos="720"/>
        </w:tabs>
        <w:ind w:left="720" w:hanging="360"/>
      </w:pPr>
    </w:lvl>
    <w:lvl w:ilvl="1" w:tplc="92320594" w:tentative="1">
      <w:start w:val="1"/>
      <w:numFmt w:val="decimal"/>
      <w:lvlText w:val="%2."/>
      <w:lvlJc w:val="left"/>
      <w:pPr>
        <w:tabs>
          <w:tab w:val="num" w:pos="1440"/>
        </w:tabs>
        <w:ind w:left="1440" w:hanging="360"/>
      </w:pPr>
    </w:lvl>
    <w:lvl w:ilvl="2" w:tplc="4CF4842A" w:tentative="1">
      <w:start w:val="1"/>
      <w:numFmt w:val="decimal"/>
      <w:lvlText w:val="%3."/>
      <w:lvlJc w:val="left"/>
      <w:pPr>
        <w:tabs>
          <w:tab w:val="num" w:pos="2160"/>
        </w:tabs>
        <w:ind w:left="2160" w:hanging="360"/>
      </w:pPr>
    </w:lvl>
    <w:lvl w:ilvl="3" w:tplc="E7D8E4C6" w:tentative="1">
      <w:start w:val="1"/>
      <w:numFmt w:val="decimal"/>
      <w:lvlText w:val="%4."/>
      <w:lvlJc w:val="left"/>
      <w:pPr>
        <w:tabs>
          <w:tab w:val="num" w:pos="2880"/>
        </w:tabs>
        <w:ind w:left="2880" w:hanging="360"/>
      </w:pPr>
    </w:lvl>
    <w:lvl w:ilvl="4" w:tplc="4404BD20" w:tentative="1">
      <w:start w:val="1"/>
      <w:numFmt w:val="decimal"/>
      <w:lvlText w:val="%5."/>
      <w:lvlJc w:val="left"/>
      <w:pPr>
        <w:tabs>
          <w:tab w:val="num" w:pos="3600"/>
        </w:tabs>
        <w:ind w:left="3600" w:hanging="360"/>
      </w:pPr>
    </w:lvl>
    <w:lvl w:ilvl="5" w:tplc="FD82050C" w:tentative="1">
      <w:start w:val="1"/>
      <w:numFmt w:val="decimal"/>
      <w:lvlText w:val="%6."/>
      <w:lvlJc w:val="left"/>
      <w:pPr>
        <w:tabs>
          <w:tab w:val="num" w:pos="4320"/>
        </w:tabs>
        <w:ind w:left="4320" w:hanging="360"/>
      </w:pPr>
    </w:lvl>
    <w:lvl w:ilvl="6" w:tplc="0874AC5A" w:tentative="1">
      <w:start w:val="1"/>
      <w:numFmt w:val="decimal"/>
      <w:lvlText w:val="%7."/>
      <w:lvlJc w:val="left"/>
      <w:pPr>
        <w:tabs>
          <w:tab w:val="num" w:pos="5040"/>
        </w:tabs>
        <w:ind w:left="5040" w:hanging="360"/>
      </w:pPr>
    </w:lvl>
    <w:lvl w:ilvl="7" w:tplc="773EE052" w:tentative="1">
      <w:start w:val="1"/>
      <w:numFmt w:val="decimal"/>
      <w:lvlText w:val="%8."/>
      <w:lvlJc w:val="left"/>
      <w:pPr>
        <w:tabs>
          <w:tab w:val="num" w:pos="5760"/>
        </w:tabs>
        <w:ind w:left="5760" w:hanging="360"/>
      </w:pPr>
    </w:lvl>
    <w:lvl w:ilvl="8" w:tplc="4B28BC7E" w:tentative="1">
      <w:start w:val="1"/>
      <w:numFmt w:val="decimal"/>
      <w:lvlText w:val="%9."/>
      <w:lvlJc w:val="left"/>
      <w:pPr>
        <w:tabs>
          <w:tab w:val="num" w:pos="6480"/>
        </w:tabs>
        <w:ind w:left="6480" w:hanging="360"/>
      </w:pPr>
    </w:lvl>
  </w:abstractNum>
  <w:abstractNum w:abstractNumId="2" w15:restartNumberingAfterBreak="0">
    <w:nsid w:val="0F0E4BA4"/>
    <w:multiLevelType w:val="hybridMultilevel"/>
    <w:tmpl w:val="2FF8AF1A"/>
    <w:lvl w:ilvl="0" w:tplc="1BB66FA8">
      <w:start w:val="4"/>
      <w:numFmt w:val="decimal"/>
      <w:lvlText w:val="%1."/>
      <w:lvlJc w:val="left"/>
      <w:pPr>
        <w:tabs>
          <w:tab w:val="num" w:pos="720"/>
        </w:tabs>
        <w:ind w:left="720" w:hanging="360"/>
      </w:pPr>
    </w:lvl>
    <w:lvl w:ilvl="1" w:tplc="1C983DB6" w:tentative="1">
      <w:start w:val="1"/>
      <w:numFmt w:val="decimal"/>
      <w:lvlText w:val="%2."/>
      <w:lvlJc w:val="left"/>
      <w:pPr>
        <w:tabs>
          <w:tab w:val="num" w:pos="1440"/>
        </w:tabs>
        <w:ind w:left="1440" w:hanging="360"/>
      </w:pPr>
    </w:lvl>
    <w:lvl w:ilvl="2" w:tplc="C01C6E18" w:tentative="1">
      <w:start w:val="1"/>
      <w:numFmt w:val="decimal"/>
      <w:lvlText w:val="%3."/>
      <w:lvlJc w:val="left"/>
      <w:pPr>
        <w:tabs>
          <w:tab w:val="num" w:pos="2160"/>
        </w:tabs>
        <w:ind w:left="2160" w:hanging="360"/>
      </w:pPr>
    </w:lvl>
    <w:lvl w:ilvl="3" w:tplc="EE58259C" w:tentative="1">
      <w:start w:val="1"/>
      <w:numFmt w:val="decimal"/>
      <w:lvlText w:val="%4."/>
      <w:lvlJc w:val="left"/>
      <w:pPr>
        <w:tabs>
          <w:tab w:val="num" w:pos="2880"/>
        </w:tabs>
        <w:ind w:left="2880" w:hanging="360"/>
      </w:pPr>
    </w:lvl>
    <w:lvl w:ilvl="4" w:tplc="27E00D1A" w:tentative="1">
      <w:start w:val="1"/>
      <w:numFmt w:val="decimal"/>
      <w:lvlText w:val="%5."/>
      <w:lvlJc w:val="left"/>
      <w:pPr>
        <w:tabs>
          <w:tab w:val="num" w:pos="3600"/>
        </w:tabs>
        <w:ind w:left="3600" w:hanging="360"/>
      </w:pPr>
    </w:lvl>
    <w:lvl w:ilvl="5" w:tplc="0658C7E4" w:tentative="1">
      <w:start w:val="1"/>
      <w:numFmt w:val="decimal"/>
      <w:lvlText w:val="%6."/>
      <w:lvlJc w:val="left"/>
      <w:pPr>
        <w:tabs>
          <w:tab w:val="num" w:pos="4320"/>
        </w:tabs>
        <w:ind w:left="4320" w:hanging="360"/>
      </w:pPr>
    </w:lvl>
    <w:lvl w:ilvl="6" w:tplc="1B643766" w:tentative="1">
      <w:start w:val="1"/>
      <w:numFmt w:val="decimal"/>
      <w:lvlText w:val="%7."/>
      <w:lvlJc w:val="left"/>
      <w:pPr>
        <w:tabs>
          <w:tab w:val="num" w:pos="5040"/>
        </w:tabs>
        <w:ind w:left="5040" w:hanging="360"/>
      </w:pPr>
    </w:lvl>
    <w:lvl w:ilvl="7" w:tplc="C41031B2" w:tentative="1">
      <w:start w:val="1"/>
      <w:numFmt w:val="decimal"/>
      <w:lvlText w:val="%8."/>
      <w:lvlJc w:val="left"/>
      <w:pPr>
        <w:tabs>
          <w:tab w:val="num" w:pos="5760"/>
        </w:tabs>
        <w:ind w:left="5760" w:hanging="360"/>
      </w:pPr>
    </w:lvl>
    <w:lvl w:ilvl="8" w:tplc="DF845F82" w:tentative="1">
      <w:start w:val="1"/>
      <w:numFmt w:val="decimal"/>
      <w:lvlText w:val="%9."/>
      <w:lvlJc w:val="left"/>
      <w:pPr>
        <w:tabs>
          <w:tab w:val="num" w:pos="6480"/>
        </w:tabs>
        <w:ind w:left="6480" w:hanging="360"/>
      </w:pPr>
    </w:lvl>
  </w:abstractNum>
  <w:abstractNum w:abstractNumId="3" w15:restartNumberingAfterBreak="0">
    <w:nsid w:val="12E870B1"/>
    <w:multiLevelType w:val="hybridMultilevel"/>
    <w:tmpl w:val="15943EAC"/>
    <w:lvl w:ilvl="0" w:tplc="A17EF6EE">
      <w:start w:val="1"/>
      <w:numFmt w:val="bullet"/>
      <w:lvlText w:val="➬"/>
      <w:lvlJc w:val="left"/>
      <w:pPr>
        <w:tabs>
          <w:tab w:val="num" w:pos="720"/>
        </w:tabs>
        <w:ind w:left="720" w:hanging="360"/>
      </w:pPr>
      <w:rPr>
        <w:rFonts w:ascii="Segoe UI Symbol" w:hAnsi="Segoe UI Symbol" w:hint="default"/>
      </w:rPr>
    </w:lvl>
    <w:lvl w:ilvl="1" w:tplc="8ADC8422" w:tentative="1">
      <w:start w:val="1"/>
      <w:numFmt w:val="bullet"/>
      <w:lvlText w:val="➬"/>
      <w:lvlJc w:val="left"/>
      <w:pPr>
        <w:tabs>
          <w:tab w:val="num" w:pos="1440"/>
        </w:tabs>
        <w:ind w:left="1440" w:hanging="360"/>
      </w:pPr>
      <w:rPr>
        <w:rFonts w:ascii="Segoe UI Symbol" w:hAnsi="Segoe UI Symbol" w:hint="default"/>
      </w:rPr>
    </w:lvl>
    <w:lvl w:ilvl="2" w:tplc="7BA04D8A" w:tentative="1">
      <w:start w:val="1"/>
      <w:numFmt w:val="bullet"/>
      <w:lvlText w:val="➬"/>
      <w:lvlJc w:val="left"/>
      <w:pPr>
        <w:tabs>
          <w:tab w:val="num" w:pos="2160"/>
        </w:tabs>
        <w:ind w:left="2160" w:hanging="360"/>
      </w:pPr>
      <w:rPr>
        <w:rFonts w:ascii="Segoe UI Symbol" w:hAnsi="Segoe UI Symbol" w:hint="default"/>
      </w:rPr>
    </w:lvl>
    <w:lvl w:ilvl="3" w:tplc="FDA6523E" w:tentative="1">
      <w:start w:val="1"/>
      <w:numFmt w:val="bullet"/>
      <w:lvlText w:val="➬"/>
      <w:lvlJc w:val="left"/>
      <w:pPr>
        <w:tabs>
          <w:tab w:val="num" w:pos="2880"/>
        </w:tabs>
        <w:ind w:left="2880" w:hanging="360"/>
      </w:pPr>
      <w:rPr>
        <w:rFonts w:ascii="Segoe UI Symbol" w:hAnsi="Segoe UI Symbol" w:hint="default"/>
      </w:rPr>
    </w:lvl>
    <w:lvl w:ilvl="4" w:tplc="6EAAF840" w:tentative="1">
      <w:start w:val="1"/>
      <w:numFmt w:val="bullet"/>
      <w:lvlText w:val="➬"/>
      <w:lvlJc w:val="left"/>
      <w:pPr>
        <w:tabs>
          <w:tab w:val="num" w:pos="3600"/>
        </w:tabs>
        <w:ind w:left="3600" w:hanging="360"/>
      </w:pPr>
      <w:rPr>
        <w:rFonts w:ascii="Segoe UI Symbol" w:hAnsi="Segoe UI Symbol" w:hint="default"/>
      </w:rPr>
    </w:lvl>
    <w:lvl w:ilvl="5" w:tplc="44B44318" w:tentative="1">
      <w:start w:val="1"/>
      <w:numFmt w:val="bullet"/>
      <w:lvlText w:val="➬"/>
      <w:lvlJc w:val="left"/>
      <w:pPr>
        <w:tabs>
          <w:tab w:val="num" w:pos="4320"/>
        </w:tabs>
        <w:ind w:left="4320" w:hanging="360"/>
      </w:pPr>
      <w:rPr>
        <w:rFonts w:ascii="Segoe UI Symbol" w:hAnsi="Segoe UI Symbol" w:hint="default"/>
      </w:rPr>
    </w:lvl>
    <w:lvl w:ilvl="6" w:tplc="6DE8CBE2" w:tentative="1">
      <w:start w:val="1"/>
      <w:numFmt w:val="bullet"/>
      <w:lvlText w:val="➬"/>
      <w:lvlJc w:val="left"/>
      <w:pPr>
        <w:tabs>
          <w:tab w:val="num" w:pos="5040"/>
        </w:tabs>
        <w:ind w:left="5040" w:hanging="360"/>
      </w:pPr>
      <w:rPr>
        <w:rFonts w:ascii="Segoe UI Symbol" w:hAnsi="Segoe UI Symbol" w:hint="default"/>
      </w:rPr>
    </w:lvl>
    <w:lvl w:ilvl="7" w:tplc="1CB26032" w:tentative="1">
      <w:start w:val="1"/>
      <w:numFmt w:val="bullet"/>
      <w:lvlText w:val="➬"/>
      <w:lvlJc w:val="left"/>
      <w:pPr>
        <w:tabs>
          <w:tab w:val="num" w:pos="5760"/>
        </w:tabs>
        <w:ind w:left="5760" w:hanging="360"/>
      </w:pPr>
      <w:rPr>
        <w:rFonts w:ascii="Segoe UI Symbol" w:hAnsi="Segoe UI Symbol" w:hint="default"/>
      </w:rPr>
    </w:lvl>
    <w:lvl w:ilvl="8" w:tplc="B82CF340"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1C022A8F"/>
    <w:multiLevelType w:val="hybridMultilevel"/>
    <w:tmpl w:val="BF40B13E"/>
    <w:lvl w:ilvl="0" w:tplc="0415000F">
      <w:start w:val="1"/>
      <w:numFmt w:val="decimal"/>
      <w:lvlText w:val="%1."/>
      <w:lvlJc w:val="left"/>
      <w:pPr>
        <w:ind w:left="457" w:hanging="360"/>
      </w:pPr>
    </w:lvl>
    <w:lvl w:ilvl="1" w:tplc="04150019" w:tentative="1">
      <w:start w:val="1"/>
      <w:numFmt w:val="lowerLetter"/>
      <w:lvlText w:val="%2."/>
      <w:lvlJc w:val="left"/>
      <w:pPr>
        <w:ind w:left="1177" w:hanging="360"/>
      </w:pPr>
    </w:lvl>
    <w:lvl w:ilvl="2" w:tplc="0415001B" w:tentative="1">
      <w:start w:val="1"/>
      <w:numFmt w:val="lowerRoman"/>
      <w:lvlText w:val="%3."/>
      <w:lvlJc w:val="right"/>
      <w:pPr>
        <w:ind w:left="1897" w:hanging="180"/>
      </w:pPr>
    </w:lvl>
    <w:lvl w:ilvl="3" w:tplc="0415000F" w:tentative="1">
      <w:start w:val="1"/>
      <w:numFmt w:val="decimal"/>
      <w:lvlText w:val="%4."/>
      <w:lvlJc w:val="left"/>
      <w:pPr>
        <w:ind w:left="2617" w:hanging="360"/>
      </w:pPr>
    </w:lvl>
    <w:lvl w:ilvl="4" w:tplc="04150019" w:tentative="1">
      <w:start w:val="1"/>
      <w:numFmt w:val="lowerLetter"/>
      <w:lvlText w:val="%5."/>
      <w:lvlJc w:val="left"/>
      <w:pPr>
        <w:ind w:left="3337" w:hanging="360"/>
      </w:pPr>
    </w:lvl>
    <w:lvl w:ilvl="5" w:tplc="0415001B" w:tentative="1">
      <w:start w:val="1"/>
      <w:numFmt w:val="lowerRoman"/>
      <w:lvlText w:val="%6."/>
      <w:lvlJc w:val="right"/>
      <w:pPr>
        <w:ind w:left="4057" w:hanging="180"/>
      </w:pPr>
    </w:lvl>
    <w:lvl w:ilvl="6" w:tplc="0415000F" w:tentative="1">
      <w:start w:val="1"/>
      <w:numFmt w:val="decimal"/>
      <w:lvlText w:val="%7."/>
      <w:lvlJc w:val="left"/>
      <w:pPr>
        <w:ind w:left="4777" w:hanging="360"/>
      </w:pPr>
    </w:lvl>
    <w:lvl w:ilvl="7" w:tplc="04150019" w:tentative="1">
      <w:start w:val="1"/>
      <w:numFmt w:val="lowerLetter"/>
      <w:lvlText w:val="%8."/>
      <w:lvlJc w:val="left"/>
      <w:pPr>
        <w:ind w:left="5497" w:hanging="360"/>
      </w:pPr>
    </w:lvl>
    <w:lvl w:ilvl="8" w:tplc="0415001B" w:tentative="1">
      <w:start w:val="1"/>
      <w:numFmt w:val="lowerRoman"/>
      <w:lvlText w:val="%9."/>
      <w:lvlJc w:val="right"/>
      <w:pPr>
        <w:ind w:left="6217" w:hanging="180"/>
      </w:pPr>
    </w:lvl>
  </w:abstractNum>
  <w:abstractNum w:abstractNumId="5" w15:restartNumberingAfterBreak="0">
    <w:nsid w:val="1ECF1136"/>
    <w:multiLevelType w:val="hybridMultilevel"/>
    <w:tmpl w:val="8648F894"/>
    <w:lvl w:ilvl="0" w:tplc="EABEFB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033FDC"/>
    <w:multiLevelType w:val="hybridMultilevel"/>
    <w:tmpl w:val="38BCCF28"/>
    <w:lvl w:ilvl="0" w:tplc="D7DA654E">
      <w:start w:val="1"/>
      <w:numFmt w:val="bullet"/>
      <w:lvlText w:val="–"/>
      <w:lvlJc w:val="left"/>
      <w:pPr>
        <w:tabs>
          <w:tab w:val="num" w:pos="720"/>
        </w:tabs>
        <w:ind w:left="720" w:hanging="360"/>
      </w:pPr>
      <w:rPr>
        <w:rFonts w:ascii="Calibri" w:hAnsi="Calibri" w:hint="default"/>
      </w:rPr>
    </w:lvl>
    <w:lvl w:ilvl="1" w:tplc="DEB2CE58" w:tentative="1">
      <w:start w:val="1"/>
      <w:numFmt w:val="bullet"/>
      <w:lvlText w:val="–"/>
      <w:lvlJc w:val="left"/>
      <w:pPr>
        <w:tabs>
          <w:tab w:val="num" w:pos="1440"/>
        </w:tabs>
        <w:ind w:left="1440" w:hanging="360"/>
      </w:pPr>
      <w:rPr>
        <w:rFonts w:ascii="Calibri" w:hAnsi="Calibri" w:hint="default"/>
      </w:rPr>
    </w:lvl>
    <w:lvl w:ilvl="2" w:tplc="C1E27EFC" w:tentative="1">
      <w:start w:val="1"/>
      <w:numFmt w:val="bullet"/>
      <w:lvlText w:val="–"/>
      <w:lvlJc w:val="left"/>
      <w:pPr>
        <w:tabs>
          <w:tab w:val="num" w:pos="2160"/>
        </w:tabs>
        <w:ind w:left="2160" w:hanging="360"/>
      </w:pPr>
      <w:rPr>
        <w:rFonts w:ascii="Calibri" w:hAnsi="Calibri" w:hint="default"/>
      </w:rPr>
    </w:lvl>
    <w:lvl w:ilvl="3" w:tplc="0D8AC1C4" w:tentative="1">
      <w:start w:val="1"/>
      <w:numFmt w:val="bullet"/>
      <w:lvlText w:val="–"/>
      <w:lvlJc w:val="left"/>
      <w:pPr>
        <w:tabs>
          <w:tab w:val="num" w:pos="2880"/>
        </w:tabs>
        <w:ind w:left="2880" w:hanging="360"/>
      </w:pPr>
      <w:rPr>
        <w:rFonts w:ascii="Calibri" w:hAnsi="Calibri" w:hint="default"/>
      </w:rPr>
    </w:lvl>
    <w:lvl w:ilvl="4" w:tplc="1B3AF92C" w:tentative="1">
      <w:start w:val="1"/>
      <w:numFmt w:val="bullet"/>
      <w:lvlText w:val="–"/>
      <w:lvlJc w:val="left"/>
      <w:pPr>
        <w:tabs>
          <w:tab w:val="num" w:pos="3600"/>
        </w:tabs>
        <w:ind w:left="3600" w:hanging="360"/>
      </w:pPr>
      <w:rPr>
        <w:rFonts w:ascii="Calibri" w:hAnsi="Calibri" w:hint="default"/>
      </w:rPr>
    </w:lvl>
    <w:lvl w:ilvl="5" w:tplc="B546C3CC" w:tentative="1">
      <w:start w:val="1"/>
      <w:numFmt w:val="bullet"/>
      <w:lvlText w:val="–"/>
      <w:lvlJc w:val="left"/>
      <w:pPr>
        <w:tabs>
          <w:tab w:val="num" w:pos="4320"/>
        </w:tabs>
        <w:ind w:left="4320" w:hanging="360"/>
      </w:pPr>
      <w:rPr>
        <w:rFonts w:ascii="Calibri" w:hAnsi="Calibri" w:hint="default"/>
      </w:rPr>
    </w:lvl>
    <w:lvl w:ilvl="6" w:tplc="E6BC7AE4" w:tentative="1">
      <w:start w:val="1"/>
      <w:numFmt w:val="bullet"/>
      <w:lvlText w:val="–"/>
      <w:lvlJc w:val="left"/>
      <w:pPr>
        <w:tabs>
          <w:tab w:val="num" w:pos="5040"/>
        </w:tabs>
        <w:ind w:left="5040" w:hanging="360"/>
      </w:pPr>
      <w:rPr>
        <w:rFonts w:ascii="Calibri" w:hAnsi="Calibri" w:hint="default"/>
      </w:rPr>
    </w:lvl>
    <w:lvl w:ilvl="7" w:tplc="1D328A42" w:tentative="1">
      <w:start w:val="1"/>
      <w:numFmt w:val="bullet"/>
      <w:lvlText w:val="–"/>
      <w:lvlJc w:val="left"/>
      <w:pPr>
        <w:tabs>
          <w:tab w:val="num" w:pos="5760"/>
        </w:tabs>
        <w:ind w:left="5760" w:hanging="360"/>
      </w:pPr>
      <w:rPr>
        <w:rFonts w:ascii="Calibri" w:hAnsi="Calibri" w:hint="default"/>
      </w:rPr>
    </w:lvl>
    <w:lvl w:ilvl="8" w:tplc="808CFEB8"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2740178"/>
    <w:multiLevelType w:val="hybridMultilevel"/>
    <w:tmpl w:val="15129F32"/>
    <w:lvl w:ilvl="0" w:tplc="C8261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738F8"/>
    <w:multiLevelType w:val="hybridMultilevel"/>
    <w:tmpl w:val="CACA32DC"/>
    <w:lvl w:ilvl="0" w:tplc="0415000B">
      <w:start w:val="1"/>
      <w:numFmt w:val="bullet"/>
      <w:lvlText w:val=""/>
      <w:lvlJc w:val="left"/>
      <w:pPr>
        <w:tabs>
          <w:tab w:val="num" w:pos="720"/>
        </w:tabs>
        <w:ind w:left="720" w:hanging="360"/>
      </w:pPr>
      <w:rPr>
        <w:rFonts w:ascii="Wingdings" w:hAnsi="Wingdings" w:hint="default"/>
      </w:rPr>
    </w:lvl>
    <w:lvl w:ilvl="1" w:tplc="106ED2DC" w:tentative="1">
      <w:start w:val="1"/>
      <w:numFmt w:val="bullet"/>
      <w:lvlText w:val=""/>
      <w:lvlJc w:val="left"/>
      <w:pPr>
        <w:tabs>
          <w:tab w:val="num" w:pos="1440"/>
        </w:tabs>
        <w:ind w:left="1440" w:hanging="360"/>
      </w:pPr>
      <w:rPr>
        <w:rFonts w:ascii="Wingdings 3" w:hAnsi="Wingdings 3" w:hint="default"/>
      </w:rPr>
    </w:lvl>
    <w:lvl w:ilvl="2" w:tplc="D8D29E94" w:tentative="1">
      <w:start w:val="1"/>
      <w:numFmt w:val="bullet"/>
      <w:lvlText w:val=""/>
      <w:lvlJc w:val="left"/>
      <w:pPr>
        <w:tabs>
          <w:tab w:val="num" w:pos="2160"/>
        </w:tabs>
        <w:ind w:left="2160" w:hanging="360"/>
      </w:pPr>
      <w:rPr>
        <w:rFonts w:ascii="Wingdings 3" w:hAnsi="Wingdings 3" w:hint="default"/>
      </w:rPr>
    </w:lvl>
    <w:lvl w:ilvl="3" w:tplc="2FAE94C8" w:tentative="1">
      <w:start w:val="1"/>
      <w:numFmt w:val="bullet"/>
      <w:lvlText w:val=""/>
      <w:lvlJc w:val="left"/>
      <w:pPr>
        <w:tabs>
          <w:tab w:val="num" w:pos="2880"/>
        </w:tabs>
        <w:ind w:left="2880" w:hanging="360"/>
      </w:pPr>
      <w:rPr>
        <w:rFonts w:ascii="Wingdings 3" w:hAnsi="Wingdings 3" w:hint="default"/>
      </w:rPr>
    </w:lvl>
    <w:lvl w:ilvl="4" w:tplc="4CA25054" w:tentative="1">
      <w:start w:val="1"/>
      <w:numFmt w:val="bullet"/>
      <w:lvlText w:val=""/>
      <w:lvlJc w:val="left"/>
      <w:pPr>
        <w:tabs>
          <w:tab w:val="num" w:pos="3600"/>
        </w:tabs>
        <w:ind w:left="3600" w:hanging="360"/>
      </w:pPr>
      <w:rPr>
        <w:rFonts w:ascii="Wingdings 3" w:hAnsi="Wingdings 3" w:hint="default"/>
      </w:rPr>
    </w:lvl>
    <w:lvl w:ilvl="5" w:tplc="3DD0D346" w:tentative="1">
      <w:start w:val="1"/>
      <w:numFmt w:val="bullet"/>
      <w:lvlText w:val=""/>
      <w:lvlJc w:val="left"/>
      <w:pPr>
        <w:tabs>
          <w:tab w:val="num" w:pos="4320"/>
        </w:tabs>
        <w:ind w:left="4320" w:hanging="360"/>
      </w:pPr>
      <w:rPr>
        <w:rFonts w:ascii="Wingdings 3" w:hAnsi="Wingdings 3" w:hint="default"/>
      </w:rPr>
    </w:lvl>
    <w:lvl w:ilvl="6" w:tplc="C3C26A02" w:tentative="1">
      <w:start w:val="1"/>
      <w:numFmt w:val="bullet"/>
      <w:lvlText w:val=""/>
      <w:lvlJc w:val="left"/>
      <w:pPr>
        <w:tabs>
          <w:tab w:val="num" w:pos="5040"/>
        </w:tabs>
        <w:ind w:left="5040" w:hanging="360"/>
      </w:pPr>
      <w:rPr>
        <w:rFonts w:ascii="Wingdings 3" w:hAnsi="Wingdings 3" w:hint="default"/>
      </w:rPr>
    </w:lvl>
    <w:lvl w:ilvl="7" w:tplc="3EF22FD0" w:tentative="1">
      <w:start w:val="1"/>
      <w:numFmt w:val="bullet"/>
      <w:lvlText w:val=""/>
      <w:lvlJc w:val="left"/>
      <w:pPr>
        <w:tabs>
          <w:tab w:val="num" w:pos="5760"/>
        </w:tabs>
        <w:ind w:left="5760" w:hanging="360"/>
      </w:pPr>
      <w:rPr>
        <w:rFonts w:ascii="Wingdings 3" w:hAnsi="Wingdings 3" w:hint="default"/>
      </w:rPr>
    </w:lvl>
    <w:lvl w:ilvl="8" w:tplc="B68471C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5DA5C6A"/>
    <w:multiLevelType w:val="hybridMultilevel"/>
    <w:tmpl w:val="3348B59A"/>
    <w:lvl w:ilvl="0" w:tplc="518AAB34">
      <w:start w:val="1"/>
      <w:numFmt w:val="decimal"/>
      <w:lvlText w:val="%1."/>
      <w:lvlJc w:val="left"/>
      <w:pPr>
        <w:tabs>
          <w:tab w:val="num" w:pos="720"/>
        </w:tabs>
        <w:ind w:left="720" w:hanging="360"/>
      </w:pPr>
    </w:lvl>
    <w:lvl w:ilvl="1" w:tplc="8458BD48" w:tentative="1">
      <w:start w:val="1"/>
      <w:numFmt w:val="decimal"/>
      <w:lvlText w:val="%2."/>
      <w:lvlJc w:val="left"/>
      <w:pPr>
        <w:tabs>
          <w:tab w:val="num" w:pos="1440"/>
        </w:tabs>
        <w:ind w:left="1440" w:hanging="360"/>
      </w:pPr>
    </w:lvl>
    <w:lvl w:ilvl="2" w:tplc="FD58C67E" w:tentative="1">
      <w:start w:val="1"/>
      <w:numFmt w:val="decimal"/>
      <w:lvlText w:val="%3."/>
      <w:lvlJc w:val="left"/>
      <w:pPr>
        <w:tabs>
          <w:tab w:val="num" w:pos="2160"/>
        </w:tabs>
        <w:ind w:left="2160" w:hanging="360"/>
      </w:pPr>
    </w:lvl>
    <w:lvl w:ilvl="3" w:tplc="4BFA101C" w:tentative="1">
      <w:start w:val="1"/>
      <w:numFmt w:val="decimal"/>
      <w:lvlText w:val="%4."/>
      <w:lvlJc w:val="left"/>
      <w:pPr>
        <w:tabs>
          <w:tab w:val="num" w:pos="2880"/>
        </w:tabs>
        <w:ind w:left="2880" w:hanging="360"/>
      </w:pPr>
    </w:lvl>
    <w:lvl w:ilvl="4" w:tplc="8098E118" w:tentative="1">
      <w:start w:val="1"/>
      <w:numFmt w:val="decimal"/>
      <w:lvlText w:val="%5."/>
      <w:lvlJc w:val="left"/>
      <w:pPr>
        <w:tabs>
          <w:tab w:val="num" w:pos="3600"/>
        </w:tabs>
        <w:ind w:left="3600" w:hanging="360"/>
      </w:pPr>
    </w:lvl>
    <w:lvl w:ilvl="5" w:tplc="DEA60464" w:tentative="1">
      <w:start w:val="1"/>
      <w:numFmt w:val="decimal"/>
      <w:lvlText w:val="%6."/>
      <w:lvlJc w:val="left"/>
      <w:pPr>
        <w:tabs>
          <w:tab w:val="num" w:pos="4320"/>
        </w:tabs>
        <w:ind w:left="4320" w:hanging="360"/>
      </w:pPr>
    </w:lvl>
    <w:lvl w:ilvl="6" w:tplc="F27C081C" w:tentative="1">
      <w:start w:val="1"/>
      <w:numFmt w:val="decimal"/>
      <w:lvlText w:val="%7."/>
      <w:lvlJc w:val="left"/>
      <w:pPr>
        <w:tabs>
          <w:tab w:val="num" w:pos="5040"/>
        </w:tabs>
        <w:ind w:left="5040" w:hanging="360"/>
      </w:pPr>
    </w:lvl>
    <w:lvl w:ilvl="7" w:tplc="5E4026B2" w:tentative="1">
      <w:start w:val="1"/>
      <w:numFmt w:val="decimal"/>
      <w:lvlText w:val="%8."/>
      <w:lvlJc w:val="left"/>
      <w:pPr>
        <w:tabs>
          <w:tab w:val="num" w:pos="5760"/>
        </w:tabs>
        <w:ind w:left="5760" w:hanging="360"/>
      </w:pPr>
    </w:lvl>
    <w:lvl w:ilvl="8" w:tplc="F5F8E2D2" w:tentative="1">
      <w:start w:val="1"/>
      <w:numFmt w:val="decimal"/>
      <w:lvlText w:val="%9."/>
      <w:lvlJc w:val="left"/>
      <w:pPr>
        <w:tabs>
          <w:tab w:val="num" w:pos="6480"/>
        </w:tabs>
        <w:ind w:left="6480" w:hanging="360"/>
      </w:pPr>
    </w:lvl>
  </w:abstractNum>
  <w:abstractNum w:abstractNumId="10" w15:restartNumberingAfterBreak="0">
    <w:nsid w:val="271622E2"/>
    <w:multiLevelType w:val="hybridMultilevel"/>
    <w:tmpl w:val="F2AEB9DC"/>
    <w:lvl w:ilvl="0" w:tplc="B030B092">
      <w:start w:val="1"/>
      <w:numFmt w:val="bullet"/>
      <w:lvlText w:val=""/>
      <w:lvlJc w:val="left"/>
      <w:pPr>
        <w:tabs>
          <w:tab w:val="num" w:pos="720"/>
        </w:tabs>
        <w:ind w:left="720" w:hanging="360"/>
      </w:pPr>
      <w:rPr>
        <w:rFonts w:ascii="Wingdings 3" w:hAnsi="Wingdings 3" w:hint="default"/>
      </w:rPr>
    </w:lvl>
    <w:lvl w:ilvl="1" w:tplc="76B449C2" w:tentative="1">
      <w:start w:val="1"/>
      <w:numFmt w:val="bullet"/>
      <w:lvlText w:val=""/>
      <w:lvlJc w:val="left"/>
      <w:pPr>
        <w:tabs>
          <w:tab w:val="num" w:pos="1440"/>
        </w:tabs>
        <w:ind w:left="1440" w:hanging="360"/>
      </w:pPr>
      <w:rPr>
        <w:rFonts w:ascii="Wingdings 3" w:hAnsi="Wingdings 3" w:hint="default"/>
      </w:rPr>
    </w:lvl>
    <w:lvl w:ilvl="2" w:tplc="E4205484" w:tentative="1">
      <w:start w:val="1"/>
      <w:numFmt w:val="bullet"/>
      <w:lvlText w:val=""/>
      <w:lvlJc w:val="left"/>
      <w:pPr>
        <w:tabs>
          <w:tab w:val="num" w:pos="2160"/>
        </w:tabs>
        <w:ind w:left="2160" w:hanging="360"/>
      </w:pPr>
      <w:rPr>
        <w:rFonts w:ascii="Wingdings 3" w:hAnsi="Wingdings 3" w:hint="default"/>
      </w:rPr>
    </w:lvl>
    <w:lvl w:ilvl="3" w:tplc="AB568F2A" w:tentative="1">
      <w:start w:val="1"/>
      <w:numFmt w:val="bullet"/>
      <w:lvlText w:val=""/>
      <w:lvlJc w:val="left"/>
      <w:pPr>
        <w:tabs>
          <w:tab w:val="num" w:pos="2880"/>
        </w:tabs>
        <w:ind w:left="2880" w:hanging="360"/>
      </w:pPr>
      <w:rPr>
        <w:rFonts w:ascii="Wingdings 3" w:hAnsi="Wingdings 3" w:hint="default"/>
      </w:rPr>
    </w:lvl>
    <w:lvl w:ilvl="4" w:tplc="C11CD3EE" w:tentative="1">
      <w:start w:val="1"/>
      <w:numFmt w:val="bullet"/>
      <w:lvlText w:val=""/>
      <w:lvlJc w:val="left"/>
      <w:pPr>
        <w:tabs>
          <w:tab w:val="num" w:pos="3600"/>
        </w:tabs>
        <w:ind w:left="3600" w:hanging="360"/>
      </w:pPr>
      <w:rPr>
        <w:rFonts w:ascii="Wingdings 3" w:hAnsi="Wingdings 3" w:hint="default"/>
      </w:rPr>
    </w:lvl>
    <w:lvl w:ilvl="5" w:tplc="CDC82188" w:tentative="1">
      <w:start w:val="1"/>
      <w:numFmt w:val="bullet"/>
      <w:lvlText w:val=""/>
      <w:lvlJc w:val="left"/>
      <w:pPr>
        <w:tabs>
          <w:tab w:val="num" w:pos="4320"/>
        </w:tabs>
        <w:ind w:left="4320" w:hanging="360"/>
      </w:pPr>
      <w:rPr>
        <w:rFonts w:ascii="Wingdings 3" w:hAnsi="Wingdings 3" w:hint="default"/>
      </w:rPr>
    </w:lvl>
    <w:lvl w:ilvl="6" w:tplc="C4A69C2C" w:tentative="1">
      <w:start w:val="1"/>
      <w:numFmt w:val="bullet"/>
      <w:lvlText w:val=""/>
      <w:lvlJc w:val="left"/>
      <w:pPr>
        <w:tabs>
          <w:tab w:val="num" w:pos="5040"/>
        </w:tabs>
        <w:ind w:left="5040" w:hanging="360"/>
      </w:pPr>
      <w:rPr>
        <w:rFonts w:ascii="Wingdings 3" w:hAnsi="Wingdings 3" w:hint="default"/>
      </w:rPr>
    </w:lvl>
    <w:lvl w:ilvl="7" w:tplc="C23868B0" w:tentative="1">
      <w:start w:val="1"/>
      <w:numFmt w:val="bullet"/>
      <w:lvlText w:val=""/>
      <w:lvlJc w:val="left"/>
      <w:pPr>
        <w:tabs>
          <w:tab w:val="num" w:pos="5760"/>
        </w:tabs>
        <w:ind w:left="5760" w:hanging="360"/>
      </w:pPr>
      <w:rPr>
        <w:rFonts w:ascii="Wingdings 3" w:hAnsi="Wingdings 3" w:hint="default"/>
      </w:rPr>
    </w:lvl>
    <w:lvl w:ilvl="8" w:tplc="B2A62DE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D4F69A2"/>
    <w:multiLevelType w:val="hybridMultilevel"/>
    <w:tmpl w:val="99CCCFDE"/>
    <w:lvl w:ilvl="0" w:tplc="115E85E0">
      <w:start w:val="1"/>
      <w:numFmt w:val="bullet"/>
      <w:lvlText w:val="➬"/>
      <w:lvlJc w:val="left"/>
      <w:pPr>
        <w:tabs>
          <w:tab w:val="num" w:pos="720"/>
        </w:tabs>
        <w:ind w:left="720" w:hanging="360"/>
      </w:pPr>
      <w:rPr>
        <w:rFonts w:ascii="Segoe UI Symbol" w:hAnsi="Segoe UI Symbol" w:hint="default"/>
      </w:rPr>
    </w:lvl>
    <w:lvl w:ilvl="1" w:tplc="7B3E9D86" w:tentative="1">
      <w:start w:val="1"/>
      <w:numFmt w:val="bullet"/>
      <w:lvlText w:val="➬"/>
      <w:lvlJc w:val="left"/>
      <w:pPr>
        <w:tabs>
          <w:tab w:val="num" w:pos="1440"/>
        </w:tabs>
        <w:ind w:left="1440" w:hanging="360"/>
      </w:pPr>
      <w:rPr>
        <w:rFonts w:ascii="Segoe UI Symbol" w:hAnsi="Segoe UI Symbol" w:hint="default"/>
      </w:rPr>
    </w:lvl>
    <w:lvl w:ilvl="2" w:tplc="9F2CF7F0" w:tentative="1">
      <w:start w:val="1"/>
      <w:numFmt w:val="bullet"/>
      <w:lvlText w:val="➬"/>
      <w:lvlJc w:val="left"/>
      <w:pPr>
        <w:tabs>
          <w:tab w:val="num" w:pos="2160"/>
        </w:tabs>
        <w:ind w:left="2160" w:hanging="360"/>
      </w:pPr>
      <w:rPr>
        <w:rFonts w:ascii="Segoe UI Symbol" w:hAnsi="Segoe UI Symbol" w:hint="default"/>
      </w:rPr>
    </w:lvl>
    <w:lvl w:ilvl="3" w:tplc="3A52CE6C" w:tentative="1">
      <w:start w:val="1"/>
      <w:numFmt w:val="bullet"/>
      <w:lvlText w:val="➬"/>
      <w:lvlJc w:val="left"/>
      <w:pPr>
        <w:tabs>
          <w:tab w:val="num" w:pos="2880"/>
        </w:tabs>
        <w:ind w:left="2880" w:hanging="360"/>
      </w:pPr>
      <w:rPr>
        <w:rFonts w:ascii="Segoe UI Symbol" w:hAnsi="Segoe UI Symbol" w:hint="default"/>
      </w:rPr>
    </w:lvl>
    <w:lvl w:ilvl="4" w:tplc="BBDA2D20" w:tentative="1">
      <w:start w:val="1"/>
      <w:numFmt w:val="bullet"/>
      <w:lvlText w:val="➬"/>
      <w:lvlJc w:val="left"/>
      <w:pPr>
        <w:tabs>
          <w:tab w:val="num" w:pos="3600"/>
        </w:tabs>
        <w:ind w:left="3600" w:hanging="360"/>
      </w:pPr>
      <w:rPr>
        <w:rFonts w:ascii="Segoe UI Symbol" w:hAnsi="Segoe UI Symbol" w:hint="default"/>
      </w:rPr>
    </w:lvl>
    <w:lvl w:ilvl="5" w:tplc="A97C6EA6" w:tentative="1">
      <w:start w:val="1"/>
      <w:numFmt w:val="bullet"/>
      <w:lvlText w:val="➬"/>
      <w:lvlJc w:val="left"/>
      <w:pPr>
        <w:tabs>
          <w:tab w:val="num" w:pos="4320"/>
        </w:tabs>
        <w:ind w:left="4320" w:hanging="360"/>
      </w:pPr>
      <w:rPr>
        <w:rFonts w:ascii="Segoe UI Symbol" w:hAnsi="Segoe UI Symbol" w:hint="default"/>
      </w:rPr>
    </w:lvl>
    <w:lvl w:ilvl="6" w:tplc="71E6238A" w:tentative="1">
      <w:start w:val="1"/>
      <w:numFmt w:val="bullet"/>
      <w:lvlText w:val="➬"/>
      <w:lvlJc w:val="left"/>
      <w:pPr>
        <w:tabs>
          <w:tab w:val="num" w:pos="5040"/>
        </w:tabs>
        <w:ind w:left="5040" w:hanging="360"/>
      </w:pPr>
      <w:rPr>
        <w:rFonts w:ascii="Segoe UI Symbol" w:hAnsi="Segoe UI Symbol" w:hint="default"/>
      </w:rPr>
    </w:lvl>
    <w:lvl w:ilvl="7" w:tplc="BF8A9878" w:tentative="1">
      <w:start w:val="1"/>
      <w:numFmt w:val="bullet"/>
      <w:lvlText w:val="➬"/>
      <w:lvlJc w:val="left"/>
      <w:pPr>
        <w:tabs>
          <w:tab w:val="num" w:pos="5760"/>
        </w:tabs>
        <w:ind w:left="5760" w:hanging="360"/>
      </w:pPr>
      <w:rPr>
        <w:rFonts w:ascii="Segoe UI Symbol" w:hAnsi="Segoe UI Symbol" w:hint="default"/>
      </w:rPr>
    </w:lvl>
    <w:lvl w:ilvl="8" w:tplc="D9B4866E" w:tentative="1">
      <w:start w:val="1"/>
      <w:numFmt w:val="bullet"/>
      <w:lvlText w:val="➬"/>
      <w:lvlJc w:val="left"/>
      <w:pPr>
        <w:tabs>
          <w:tab w:val="num" w:pos="6480"/>
        </w:tabs>
        <w:ind w:left="6480" w:hanging="360"/>
      </w:pPr>
      <w:rPr>
        <w:rFonts w:ascii="Segoe UI Symbol" w:hAnsi="Segoe UI Symbol" w:hint="default"/>
      </w:rPr>
    </w:lvl>
  </w:abstractNum>
  <w:abstractNum w:abstractNumId="12" w15:restartNumberingAfterBreak="0">
    <w:nsid w:val="2FA80C5C"/>
    <w:multiLevelType w:val="hybridMultilevel"/>
    <w:tmpl w:val="8FFE707C"/>
    <w:lvl w:ilvl="0" w:tplc="D0001EF2">
      <w:start w:val="1"/>
      <w:numFmt w:val="bullet"/>
      <w:lvlText w:val="➬"/>
      <w:lvlJc w:val="left"/>
      <w:pPr>
        <w:tabs>
          <w:tab w:val="num" w:pos="720"/>
        </w:tabs>
        <w:ind w:left="720" w:hanging="360"/>
      </w:pPr>
      <w:rPr>
        <w:rFonts w:ascii="Segoe UI Symbol" w:hAnsi="Segoe UI Symbol" w:hint="default"/>
      </w:rPr>
    </w:lvl>
    <w:lvl w:ilvl="1" w:tplc="79427A92" w:tentative="1">
      <w:start w:val="1"/>
      <w:numFmt w:val="bullet"/>
      <w:lvlText w:val="➬"/>
      <w:lvlJc w:val="left"/>
      <w:pPr>
        <w:tabs>
          <w:tab w:val="num" w:pos="1440"/>
        </w:tabs>
        <w:ind w:left="1440" w:hanging="360"/>
      </w:pPr>
      <w:rPr>
        <w:rFonts w:ascii="Segoe UI Symbol" w:hAnsi="Segoe UI Symbol" w:hint="default"/>
      </w:rPr>
    </w:lvl>
    <w:lvl w:ilvl="2" w:tplc="B6265560" w:tentative="1">
      <w:start w:val="1"/>
      <w:numFmt w:val="bullet"/>
      <w:lvlText w:val="➬"/>
      <w:lvlJc w:val="left"/>
      <w:pPr>
        <w:tabs>
          <w:tab w:val="num" w:pos="2160"/>
        </w:tabs>
        <w:ind w:left="2160" w:hanging="360"/>
      </w:pPr>
      <w:rPr>
        <w:rFonts w:ascii="Segoe UI Symbol" w:hAnsi="Segoe UI Symbol" w:hint="default"/>
      </w:rPr>
    </w:lvl>
    <w:lvl w:ilvl="3" w:tplc="C20832FC" w:tentative="1">
      <w:start w:val="1"/>
      <w:numFmt w:val="bullet"/>
      <w:lvlText w:val="➬"/>
      <w:lvlJc w:val="left"/>
      <w:pPr>
        <w:tabs>
          <w:tab w:val="num" w:pos="2880"/>
        </w:tabs>
        <w:ind w:left="2880" w:hanging="360"/>
      </w:pPr>
      <w:rPr>
        <w:rFonts w:ascii="Segoe UI Symbol" w:hAnsi="Segoe UI Symbol" w:hint="default"/>
      </w:rPr>
    </w:lvl>
    <w:lvl w:ilvl="4" w:tplc="6D36125E" w:tentative="1">
      <w:start w:val="1"/>
      <w:numFmt w:val="bullet"/>
      <w:lvlText w:val="➬"/>
      <w:lvlJc w:val="left"/>
      <w:pPr>
        <w:tabs>
          <w:tab w:val="num" w:pos="3600"/>
        </w:tabs>
        <w:ind w:left="3600" w:hanging="360"/>
      </w:pPr>
      <w:rPr>
        <w:rFonts w:ascii="Segoe UI Symbol" w:hAnsi="Segoe UI Symbol" w:hint="default"/>
      </w:rPr>
    </w:lvl>
    <w:lvl w:ilvl="5" w:tplc="F5A08928" w:tentative="1">
      <w:start w:val="1"/>
      <w:numFmt w:val="bullet"/>
      <w:lvlText w:val="➬"/>
      <w:lvlJc w:val="left"/>
      <w:pPr>
        <w:tabs>
          <w:tab w:val="num" w:pos="4320"/>
        </w:tabs>
        <w:ind w:left="4320" w:hanging="360"/>
      </w:pPr>
      <w:rPr>
        <w:rFonts w:ascii="Segoe UI Symbol" w:hAnsi="Segoe UI Symbol" w:hint="default"/>
      </w:rPr>
    </w:lvl>
    <w:lvl w:ilvl="6" w:tplc="22E059BC" w:tentative="1">
      <w:start w:val="1"/>
      <w:numFmt w:val="bullet"/>
      <w:lvlText w:val="➬"/>
      <w:lvlJc w:val="left"/>
      <w:pPr>
        <w:tabs>
          <w:tab w:val="num" w:pos="5040"/>
        </w:tabs>
        <w:ind w:left="5040" w:hanging="360"/>
      </w:pPr>
      <w:rPr>
        <w:rFonts w:ascii="Segoe UI Symbol" w:hAnsi="Segoe UI Symbol" w:hint="default"/>
      </w:rPr>
    </w:lvl>
    <w:lvl w:ilvl="7" w:tplc="F6248D8E" w:tentative="1">
      <w:start w:val="1"/>
      <w:numFmt w:val="bullet"/>
      <w:lvlText w:val="➬"/>
      <w:lvlJc w:val="left"/>
      <w:pPr>
        <w:tabs>
          <w:tab w:val="num" w:pos="5760"/>
        </w:tabs>
        <w:ind w:left="5760" w:hanging="360"/>
      </w:pPr>
      <w:rPr>
        <w:rFonts w:ascii="Segoe UI Symbol" w:hAnsi="Segoe UI Symbol" w:hint="default"/>
      </w:rPr>
    </w:lvl>
    <w:lvl w:ilvl="8" w:tplc="E1643654"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3A4810A2"/>
    <w:multiLevelType w:val="hybridMultilevel"/>
    <w:tmpl w:val="AAE0C3D2"/>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C31841"/>
    <w:multiLevelType w:val="hybridMultilevel"/>
    <w:tmpl w:val="3ABCA19A"/>
    <w:lvl w:ilvl="0" w:tplc="2990D8AA">
      <w:start w:val="9"/>
      <w:numFmt w:val="decimal"/>
      <w:lvlText w:val="%1."/>
      <w:lvlJc w:val="left"/>
      <w:pPr>
        <w:tabs>
          <w:tab w:val="num" w:pos="720"/>
        </w:tabs>
        <w:ind w:left="720" w:hanging="360"/>
      </w:pPr>
    </w:lvl>
    <w:lvl w:ilvl="1" w:tplc="88709B56" w:tentative="1">
      <w:start w:val="1"/>
      <w:numFmt w:val="decimal"/>
      <w:lvlText w:val="%2."/>
      <w:lvlJc w:val="left"/>
      <w:pPr>
        <w:tabs>
          <w:tab w:val="num" w:pos="1440"/>
        </w:tabs>
        <w:ind w:left="1440" w:hanging="360"/>
      </w:pPr>
    </w:lvl>
    <w:lvl w:ilvl="2" w:tplc="A5E26008" w:tentative="1">
      <w:start w:val="1"/>
      <w:numFmt w:val="decimal"/>
      <w:lvlText w:val="%3."/>
      <w:lvlJc w:val="left"/>
      <w:pPr>
        <w:tabs>
          <w:tab w:val="num" w:pos="2160"/>
        </w:tabs>
        <w:ind w:left="2160" w:hanging="360"/>
      </w:pPr>
    </w:lvl>
    <w:lvl w:ilvl="3" w:tplc="71A08C0E" w:tentative="1">
      <w:start w:val="1"/>
      <w:numFmt w:val="decimal"/>
      <w:lvlText w:val="%4."/>
      <w:lvlJc w:val="left"/>
      <w:pPr>
        <w:tabs>
          <w:tab w:val="num" w:pos="2880"/>
        </w:tabs>
        <w:ind w:left="2880" w:hanging="360"/>
      </w:pPr>
    </w:lvl>
    <w:lvl w:ilvl="4" w:tplc="65DE521C" w:tentative="1">
      <w:start w:val="1"/>
      <w:numFmt w:val="decimal"/>
      <w:lvlText w:val="%5."/>
      <w:lvlJc w:val="left"/>
      <w:pPr>
        <w:tabs>
          <w:tab w:val="num" w:pos="3600"/>
        </w:tabs>
        <w:ind w:left="3600" w:hanging="360"/>
      </w:pPr>
    </w:lvl>
    <w:lvl w:ilvl="5" w:tplc="792AA6C6" w:tentative="1">
      <w:start w:val="1"/>
      <w:numFmt w:val="decimal"/>
      <w:lvlText w:val="%6."/>
      <w:lvlJc w:val="left"/>
      <w:pPr>
        <w:tabs>
          <w:tab w:val="num" w:pos="4320"/>
        </w:tabs>
        <w:ind w:left="4320" w:hanging="360"/>
      </w:pPr>
    </w:lvl>
    <w:lvl w:ilvl="6" w:tplc="670CD77E" w:tentative="1">
      <w:start w:val="1"/>
      <w:numFmt w:val="decimal"/>
      <w:lvlText w:val="%7."/>
      <w:lvlJc w:val="left"/>
      <w:pPr>
        <w:tabs>
          <w:tab w:val="num" w:pos="5040"/>
        </w:tabs>
        <w:ind w:left="5040" w:hanging="360"/>
      </w:pPr>
    </w:lvl>
    <w:lvl w:ilvl="7" w:tplc="9DC87140" w:tentative="1">
      <w:start w:val="1"/>
      <w:numFmt w:val="decimal"/>
      <w:lvlText w:val="%8."/>
      <w:lvlJc w:val="left"/>
      <w:pPr>
        <w:tabs>
          <w:tab w:val="num" w:pos="5760"/>
        </w:tabs>
        <w:ind w:left="5760" w:hanging="360"/>
      </w:pPr>
    </w:lvl>
    <w:lvl w:ilvl="8" w:tplc="3476EE44" w:tentative="1">
      <w:start w:val="1"/>
      <w:numFmt w:val="decimal"/>
      <w:lvlText w:val="%9."/>
      <w:lvlJc w:val="left"/>
      <w:pPr>
        <w:tabs>
          <w:tab w:val="num" w:pos="6480"/>
        </w:tabs>
        <w:ind w:left="6480" w:hanging="360"/>
      </w:pPr>
    </w:lvl>
  </w:abstractNum>
  <w:abstractNum w:abstractNumId="15" w15:restartNumberingAfterBreak="0">
    <w:nsid w:val="492C6A92"/>
    <w:multiLevelType w:val="hybridMultilevel"/>
    <w:tmpl w:val="4DE4B5DA"/>
    <w:lvl w:ilvl="0" w:tplc="F772541C">
      <w:start w:val="1"/>
      <w:numFmt w:val="bullet"/>
      <w:lvlText w:val=""/>
      <w:lvlJc w:val="left"/>
      <w:pPr>
        <w:tabs>
          <w:tab w:val="num" w:pos="720"/>
        </w:tabs>
        <w:ind w:left="720" w:hanging="360"/>
      </w:pPr>
      <w:rPr>
        <w:rFonts w:ascii="Wingdings 3" w:hAnsi="Wingdings 3" w:hint="default"/>
      </w:rPr>
    </w:lvl>
    <w:lvl w:ilvl="1" w:tplc="25604C98" w:tentative="1">
      <w:start w:val="1"/>
      <w:numFmt w:val="bullet"/>
      <w:lvlText w:val=""/>
      <w:lvlJc w:val="left"/>
      <w:pPr>
        <w:tabs>
          <w:tab w:val="num" w:pos="1440"/>
        </w:tabs>
        <w:ind w:left="1440" w:hanging="360"/>
      </w:pPr>
      <w:rPr>
        <w:rFonts w:ascii="Wingdings 3" w:hAnsi="Wingdings 3" w:hint="default"/>
      </w:rPr>
    </w:lvl>
    <w:lvl w:ilvl="2" w:tplc="D7CC44AA" w:tentative="1">
      <w:start w:val="1"/>
      <w:numFmt w:val="bullet"/>
      <w:lvlText w:val=""/>
      <w:lvlJc w:val="left"/>
      <w:pPr>
        <w:tabs>
          <w:tab w:val="num" w:pos="2160"/>
        </w:tabs>
        <w:ind w:left="2160" w:hanging="360"/>
      </w:pPr>
      <w:rPr>
        <w:rFonts w:ascii="Wingdings 3" w:hAnsi="Wingdings 3" w:hint="default"/>
      </w:rPr>
    </w:lvl>
    <w:lvl w:ilvl="3" w:tplc="81786F0E" w:tentative="1">
      <w:start w:val="1"/>
      <w:numFmt w:val="bullet"/>
      <w:lvlText w:val=""/>
      <w:lvlJc w:val="left"/>
      <w:pPr>
        <w:tabs>
          <w:tab w:val="num" w:pos="2880"/>
        </w:tabs>
        <w:ind w:left="2880" w:hanging="360"/>
      </w:pPr>
      <w:rPr>
        <w:rFonts w:ascii="Wingdings 3" w:hAnsi="Wingdings 3" w:hint="default"/>
      </w:rPr>
    </w:lvl>
    <w:lvl w:ilvl="4" w:tplc="0F581ABE" w:tentative="1">
      <w:start w:val="1"/>
      <w:numFmt w:val="bullet"/>
      <w:lvlText w:val=""/>
      <w:lvlJc w:val="left"/>
      <w:pPr>
        <w:tabs>
          <w:tab w:val="num" w:pos="3600"/>
        </w:tabs>
        <w:ind w:left="3600" w:hanging="360"/>
      </w:pPr>
      <w:rPr>
        <w:rFonts w:ascii="Wingdings 3" w:hAnsi="Wingdings 3" w:hint="default"/>
      </w:rPr>
    </w:lvl>
    <w:lvl w:ilvl="5" w:tplc="5CE2A0F4" w:tentative="1">
      <w:start w:val="1"/>
      <w:numFmt w:val="bullet"/>
      <w:lvlText w:val=""/>
      <w:lvlJc w:val="left"/>
      <w:pPr>
        <w:tabs>
          <w:tab w:val="num" w:pos="4320"/>
        </w:tabs>
        <w:ind w:left="4320" w:hanging="360"/>
      </w:pPr>
      <w:rPr>
        <w:rFonts w:ascii="Wingdings 3" w:hAnsi="Wingdings 3" w:hint="default"/>
      </w:rPr>
    </w:lvl>
    <w:lvl w:ilvl="6" w:tplc="1F5A2336" w:tentative="1">
      <w:start w:val="1"/>
      <w:numFmt w:val="bullet"/>
      <w:lvlText w:val=""/>
      <w:lvlJc w:val="left"/>
      <w:pPr>
        <w:tabs>
          <w:tab w:val="num" w:pos="5040"/>
        </w:tabs>
        <w:ind w:left="5040" w:hanging="360"/>
      </w:pPr>
      <w:rPr>
        <w:rFonts w:ascii="Wingdings 3" w:hAnsi="Wingdings 3" w:hint="default"/>
      </w:rPr>
    </w:lvl>
    <w:lvl w:ilvl="7" w:tplc="407E790C" w:tentative="1">
      <w:start w:val="1"/>
      <w:numFmt w:val="bullet"/>
      <w:lvlText w:val=""/>
      <w:lvlJc w:val="left"/>
      <w:pPr>
        <w:tabs>
          <w:tab w:val="num" w:pos="5760"/>
        </w:tabs>
        <w:ind w:left="5760" w:hanging="360"/>
      </w:pPr>
      <w:rPr>
        <w:rFonts w:ascii="Wingdings 3" w:hAnsi="Wingdings 3" w:hint="default"/>
      </w:rPr>
    </w:lvl>
    <w:lvl w:ilvl="8" w:tplc="3306E25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E33047"/>
    <w:multiLevelType w:val="hybridMultilevel"/>
    <w:tmpl w:val="C5968F20"/>
    <w:lvl w:ilvl="0" w:tplc="0415000B">
      <w:start w:val="1"/>
      <w:numFmt w:val="bullet"/>
      <w:lvlText w:val=""/>
      <w:lvlJc w:val="left"/>
      <w:pPr>
        <w:tabs>
          <w:tab w:val="num" w:pos="720"/>
        </w:tabs>
        <w:ind w:left="720" w:hanging="360"/>
      </w:pPr>
      <w:rPr>
        <w:rFonts w:ascii="Wingdings" w:hAnsi="Wingdings" w:hint="default"/>
      </w:rPr>
    </w:lvl>
    <w:lvl w:ilvl="1" w:tplc="25604C98" w:tentative="1">
      <w:start w:val="1"/>
      <w:numFmt w:val="bullet"/>
      <w:lvlText w:val=""/>
      <w:lvlJc w:val="left"/>
      <w:pPr>
        <w:tabs>
          <w:tab w:val="num" w:pos="1440"/>
        </w:tabs>
        <w:ind w:left="1440" w:hanging="360"/>
      </w:pPr>
      <w:rPr>
        <w:rFonts w:ascii="Wingdings 3" w:hAnsi="Wingdings 3" w:hint="default"/>
      </w:rPr>
    </w:lvl>
    <w:lvl w:ilvl="2" w:tplc="D7CC44AA" w:tentative="1">
      <w:start w:val="1"/>
      <w:numFmt w:val="bullet"/>
      <w:lvlText w:val=""/>
      <w:lvlJc w:val="left"/>
      <w:pPr>
        <w:tabs>
          <w:tab w:val="num" w:pos="2160"/>
        </w:tabs>
        <w:ind w:left="2160" w:hanging="360"/>
      </w:pPr>
      <w:rPr>
        <w:rFonts w:ascii="Wingdings 3" w:hAnsi="Wingdings 3" w:hint="default"/>
      </w:rPr>
    </w:lvl>
    <w:lvl w:ilvl="3" w:tplc="81786F0E" w:tentative="1">
      <w:start w:val="1"/>
      <w:numFmt w:val="bullet"/>
      <w:lvlText w:val=""/>
      <w:lvlJc w:val="left"/>
      <w:pPr>
        <w:tabs>
          <w:tab w:val="num" w:pos="2880"/>
        </w:tabs>
        <w:ind w:left="2880" w:hanging="360"/>
      </w:pPr>
      <w:rPr>
        <w:rFonts w:ascii="Wingdings 3" w:hAnsi="Wingdings 3" w:hint="default"/>
      </w:rPr>
    </w:lvl>
    <w:lvl w:ilvl="4" w:tplc="0F581ABE" w:tentative="1">
      <w:start w:val="1"/>
      <w:numFmt w:val="bullet"/>
      <w:lvlText w:val=""/>
      <w:lvlJc w:val="left"/>
      <w:pPr>
        <w:tabs>
          <w:tab w:val="num" w:pos="3600"/>
        </w:tabs>
        <w:ind w:left="3600" w:hanging="360"/>
      </w:pPr>
      <w:rPr>
        <w:rFonts w:ascii="Wingdings 3" w:hAnsi="Wingdings 3" w:hint="default"/>
      </w:rPr>
    </w:lvl>
    <w:lvl w:ilvl="5" w:tplc="5CE2A0F4" w:tentative="1">
      <w:start w:val="1"/>
      <w:numFmt w:val="bullet"/>
      <w:lvlText w:val=""/>
      <w:lvlJc w:val="left"/>
      <w:pPr>
        <w:tabs>
          <w:tab w:val="num" w:pos="4320"/>
        </w:tabs>
        <w:ind w:left="4320" w:hanging="360"/>
      </w:pPr>
      <w:rPr>
        <w:rFonts w:ascii="Wingdings 3" w:hAnsi="Wingdings 3" w:hint="default"/>
      </w:rPr>
    </w:lvl>
    <w:lvl w:ilvl="6" w:tplc="1F5A2336" w:tentative="1">
      <w:start w:val="1"/>
      <w:numFmt w:val="bullet"/>
      <w:lvlText w:val=""/>
      <w:lvlJc w:val="left"/>
      <w:pPr>
        <w:tabs>
          <w:tab w:val="num" w:pos="5040"/>
        </w:tabs>
        <w:ind w:left="5040" w:hanging="360"/>
      </w:pPr>
      <w:rPr>
        <w:rFonts w:ascii="Wingdings 3" w:hAnsi="Wingdings 3" w:hint="default"/>
      </w:rPr>
    </w:lvl>
    <w:lvl w:ilvl="7" w:tplc="407E790C" w:tentative="1">
      <w:start w:val="1"/>
      <w:numFmt w:val="bullet"/>
      <w:lvlText w:val=""/>
      <w:lvlJc w:val="left"/>
      <w:pPr>
        <w:tabs>
          <w:tab w:val="num" w:pos="5760"/>
        </w:tabs>
        <w:ind w:left="5760" w:hanging="360"/>
      </w:pPr>
      <w:rPr>
        <w:rFonts w:ascii="Wingdings 3" w:hAnsi="Wingdings 3" w:hint="default"/>
      </w:rPr>
    </w:lvl>
    <w:lvl w:ilvl="8" w:tplc="3306E25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EDB7468"/>
    <w:multiLevelType w:val="hybridMultilevel"/>
    <w:tmpl w:val="0A3625A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07A20"/>
    <w:multiLevelType w:val="hybridMultilevel"/>
    <w:tmpl w:val="DF16CEB4"/>
    <w:lvl w:ilvl="0" w:tplc="5BF2EFD6">
      <w:start w:val="2"/>
      <w:numFmt w:val="decimal"/>
      <w:lvlText w:val="%1."/>
      <w:lvlJc w:val="left"/>
      <w:pPr>
        <w:tabs>
          <w:tab w:val="num" w:pos="720"/>
        </w:tabs>
        <w:ind w:left="720" w:hanging="360"/>
      </w:pPr>
    </w:lvl>
    <w:lvl w:ilvl="1" w:tplc="AF54D84E" w:tentative="1">
      <w:start w:val="1"/>
      <w:numFmt w:val="decimal"/>
      <w:lvlText w:val="%2."/>
      <w:lvlJc w:val="left"/>
      <w:pPr>
        <w:tabs>
          <w:tab w:val="num" w:pos="1440"/>
        </w:tabs>
        <w:ind w:left="1440" w:hanging="360"/>
      </w:pPr>
    </w:lvl>
    <w:lvl w:ilvl="2" w:tplc="A20AC2DC" w:tentative="1">
      <w:start w:val="1"/>
      <w:numFmt w:val="decimal"/>
      <w:lvlText w:val="%3."/>
      <w:lvlJc w:val="left"/>
      <w:pPr>
        <w:tabs>
          <w:tab w:val="num" w:pos="2160"/>
        </w:tabs>
        <w:ind w:left="2160" w:hanging="360"/>
      </w:pPr>
    </w:lvl>
    <w:lvl w:ilvl="3" w:tplc="E5688864" w:tentative="1">
      <w:start w:val="1"/>
      <w:numFmt w:val="decimal"/>
      <w:lvlText w:val="%4."/>
      <w:lvlJc w:val="left"/>
      <w:pPr>
        <w:tabs>
          <w:tab w:val="num" w:pos="2880"/>
        </w:tabs>
        <w:ind w:left="2880" w:hanging="360"/>
      </w:pPr>
    </w:lvl>
    <w:lvl w:ilvl="4" w:tplc="0A00EBA8" w:tentative="1">
      <w:start w:val="1"/>
      <w:numFmt w:val="decimal"/>
      <w:lvlText w:val="%5."/>
      <w:lvlJc w:val="left"/>
      <w:pPr>
        <w:tabs>
          <w:tab w:val="num" w:pos="3600"/>
        </w:tabs>
        <w:ind w:left="3600" w:hanging="360"/>
      </w:pPr>
    </w:lvl>
    <w:lvl w:ilvl="5" w:tplc="0D9C5942" w:tentative="1">
      <w:start w:val="1"/>
      <w:numFmt w:val="decimal"/>
      <w:lvlText w:val="%6."/>
      <w:lvlJc w:val="left"/>
      <w:pPr>
        <w:tabs>
          <w:tab w:val="num" w:pos="4320"/>
        </w:tabs>
        <w:ind w:left="4320" w:hanging="360"/>
      </w:pPr>
    </w:lvl>
    <w:lvl w:ilvl="6" w:tplc="C05060A4" w:tentative="1">
      <w:start w:val="1"/>
      <w:numFmt w:val="decimal"/>
      <w:lvlText w:val="%7."/>
      <w:lvlJc w:val="left"/>
      <w:pPr>
        <w:tabs>
          <w:tab w:val="num" w:pos="5040"/>
        </w:tabs>
        <w:ind w:left="5040" w:hanging="360"/>
      </w:pPr>
    </w:lvl>
    <w:lvl w:ilvl="7" w:tplc="ECDC5B80" w:tentative="1">
      <w:start w:val="1"/>
      <w:numFmt w:val="decimal"/>
      <w:lvlText w:val="%8."/>
      <w:lvlJc w:val="left"/>
      <w:pPr>
        <w:tabs>
          <w:tab w:val="num" w:pos="5760"/>
        </w:tabs>
        <w:ind w:left="5760" w:hanging="360"/>
      </w:pPr>
    </w:lvl>
    <w:lvl w:ilvl="8" w:tplc="A1BC2B9A" w:tentative="1">
      <w:start w:val="1"/>
      <w:numFmt w:val="decimal"/>
      <w:lvlText w:val="%9."/>
      <w:lvlJc w:val="left"/>
      <w:pPr>
        <w:tabs>
          <w:tab w:val="num" w:pos="6480"/>
        </w:tabs>
        <w:ind w:left="6480" w:hanging="360"/>
      </w:pPr>
    </w:lvl>
  </w:abstractNum>
  <w:abstractNum w:abstractNumId="19" w15:restartNumberingAfterBreak="0">
    <w:nsid w:val="54E35BF1"/>
    <w:multiLevelType w:val="hybridMultilevel"/>
    <w:tmpl w:val="FED6254C"/>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27699A"/>
    <w:multiLevelType w:val="hybridMultilevel"/>
    <w:tmpl w:val="286C36C6"/>
    <w:lvl w:ilvl="0" w:tplc="DBFE3086">
      <w:start w:val="1"/>
      <w:numFmt w:val="bullet"/>
      <w:lvlText w:val="➬"/>
      <w:lvlJc w:val="left"/>
      <w:pPr>
        <w:tabs>
          <w:tab w:val="num" w:pos="720"/>
        </w:tabs>
        <w:ind w:left="720" w:hanging="360"/>
      </w:pPr>
      <w:rPr>
        <w:rFonts w:ascii="Segoe UI Symbol" w:hAnsi="Segoe UI Symbol" w:hint="default"/>
      </w:rPr>
    </w:lvl>
    <w:lvl w:ilvl="1" w:tplc="E0DE3FF0" w:tentative="1">
      <w:start w:val="1"/>
      <w:numFmt w:val="bullet"/>
      <w:lvlText w:val="➬"/>
      <w:lvlJc w:val="left"/>
      <w:pPr>
        <w:tabs>
          <w:tab w:val="num" w:pos="1440"/>
        </w:tabs>
        <w:ind w:left="1440" w:hanging="360"/>
      </w:pPr>
      <w:rPr>
        <w:rFonts w:ascii="Segoe UI Symbol" w:hAnsi="Segoe UI Symbol" w:hint="default"/>
      </w:rPr>
    </w:lvl>
    <w:lvl w:ilvl="2" w:tplc="2BDC0894" w:tentative="1">
      <w:start w:val="1"/>
      <w:numFmt w:val="bullet"/>
      <w:lvlText w:val="➬"/>
      <w:lvlJc w:val="left"/>
      <w:pPr>
        <w:tabs>
          <w:tab w:val="num" w:pos="2160"/>
        </w:tabs>
        <w:ind w:left="2160" w:hanging="360"/>
      </w:pPr>
      <w:rPr>
        <w:rFonts w:ascii="Segoe UI Symbol" w:hAnsi="Segoe UI Symbol" w:hint="default"/>
      </w:rPr>
    </w:lvl>
    <w:lvl w:ilvl="3" w:tplc="5DF26EA6" w:tentative="1">
      <w:start w:val="1"/>
      <w:numFmt w:val="bullet"/>
      <w:lvlText w:val="➬"/>
      <w:lvlJc w:val="left"/>
      <w:pPr>
        <w:tabs>
          <w:tab w:val="num" w:pos="2880"/>
        </w:tabs>
        <w:ind w:left="2880" w:hanging="360"/>
      </w:pPr>
      <w:rPr>
        <w:rFonts w:ascii="Segoe UI Symbol" w:hAnsi="Segoe UI Symbol" w:hint="default"/>
      </w:rPr>
    </w:lvl>
    <w:lvl w:ilvl="4" w:tplc="79F648DE" w:tentative="1">
      <w:start w:val="1"/>
      <w:numFmt w:val="bullet"/>
      <w:lvlText w:val="➬"/>
      <w:lvlJc w:val="left"/>
      <w:pPr>
        <w:tabs>
          <w:tab w:val="num" w:pos="3600"/>
        </w:tabs>
        <w:ind w:left="3600" w:hanging="360"/>
      </w:pPr>
      <w:rPr>
        <w:rFonts w:ascii="Segoe UI Symbol" w:hAnsi="Segoe UI Symbol" w:hint="default"/>
      </w:rPr>
    </w:lvl>
    <w:lvl w:ilvl="5" w:tplc="F1E6B3B4" w:tentative="1">
      <w:start w:val="1"/>
      <w:numFmt w:val="bullet"/>
      <w:lvlText w:val="➬"/>
      <w:lvlJc w:val="left"/>
      <w:pPr>
        <w:tabs>
          <w:tab w:val="num" w:pos="4320"/>
        </w:tabs>
        <w:ind w:left="4320" w:hanging="360"/>
      </w:pPr>
      <w:rPr>
        <w:rFonts w:ascii="Segoe UI Symbol" w:hAnsi="Segoe UI Symbol" w:hint="default"/>
      </w:rPr>
    </w:lvl>
    <w:lvl w:ilvl="6" w:tplc="89701460" w:tentative="1">
      <w:start w:val="1"/>
      <w:numFmt w:val="bullet"/>
      <w:lvlText w:val="➬"/>
      <w:lvlJc w:val="left"/>
      <w:pPr>
        <w:tabs>
          <w:tab w:val="num" w:pos="5040"/>
        </w:tabs>
        <w:ind w:left="5040" w:hanging="360"/>
      </w:pPr>
      <w:rPr>
        <w:rFonts w:ascii="Segoe UI Symbol" w:hAnsi="Segoe UI Symbol" w:hint="default"/>
      </w:rPr>
    </w:lvl>
    <w:lvl w:ilvl="7" w:tplc="229C3FC4" w:tentative="1">
      <w:start w:val="1"/>
      <w:numFmt w:val="bullet"/>
      <w:lvlText w:val="➬"/>
      <w:lvlJc w:val="left"/>
      <w:pPr>
        <w:tabs>
          <w:tab w:val="num" w:pos="5760"/>
        </w:tabs>
        <w:ind w:left="5760" w:hanging="360"/>
      </w:pPr>
      <w:rPr>
        <w:rFonts w:ascii="Segoe UI Symbol" w:hAnsi="Segoe UI Symbol" w:hint="default"/>
      </w:rPr>
    </w:lvl>
    <w:lvl w:ilvl="8" w:tplc="B4E07ED6" w:tentative="1">
      <w:start w:val="1"/>
      <w:numFmt w:val="bullet"/>
      <w:lvlText w:val="➬"/>
      <w:lvlJc w:val="left"/>
      <w:pPr>
        <w:tabs>
          <w:tab w:val="num" w:pos="6480"/>
        </w:tabs>
        <w:ind w:left="6480" w:hanging="360"/>
      </w:pPr>
      <w:rPr>
        <w:rFonts w:ascii="Segoe UI Symbol" w:hAnsi="Segoe UI Symbol" w:hint="default"/>
      </w:rPr>
    </w:lvl>
  </w:abstractNum>
  <w:abstractNum w:abstractNumId="21" w15:restartNumberingAfterBreak="0">
    <w:nsid w:val="57255FB7"/>
    <w:multiLevelType w:val="hybridMultilevel"/>
    <w:tmpl w:val="85E632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CE63BE"/>
    <w:multiLevelType w:val="hybridMultilevel"/>
    <w:tmpl w:val="668468C0"/>
    <w:lvl w:ilvl="0" w:tplc="F104B5BA">
      <w:start w:val="1"/>
      <w:numFmt w:val="bullet"/>
      <w:lvlText w:val=""/>
      <w:lvlJc w:val="left"/>
      <w:pPr>
        <w:tabs>
          <w:tab w:val="num" w:pos="720"/>
        </w:tabs>
        <w:ind w:left="720" w:hanging="360"/>
      </w:pPr>
      <w:rPr>
        <w:rFonts w:ascii="Wingdings 3" w:hAnsi="Wingdings 3" w:hint="default"/>
      </w:rPr>
    </w:lvl>
    <w:lvl w:ilvl="1" w:tplc="106ED2DC" w:tentative="1">
      <w:start w:val="1"/>
      <w:numFmt w:val="bullet"/>
      <w:lvlText w:val=""/>
      <w:lvlJc w:val="left"/>
      <w:pPr>
        <w:tabs>
          <w:tab w:val="num" w:pos="1440"/>
        </w:tabs>
        <w:ind w:left="1440" w:hanging="360"/>
      </w:pPr>
      <w:rPr>
        <w:rFonts w:ascii="Wingdings 3" w:hAnsi="Wingdings 3" w:hint="default"/>
      </w:rPr>
    </w:lvl>
    <w:lvl w:ilvl="2" w:tplc="D8D29E94" w:tentative="1">
      <w:start w:val="1"/>
      <w:numFmt w:val="bullet"/>
      <w:lvlText w:val=""/>
      <w:lvlJc w:val="left"/>
      <w:pPr>
        <w:tabs>
          <w:tab w:val="num" w:pos="2160"/>
        </w:tabs>
        <w:ind w:left="2160" w:hanging="360"/>
      </w:pPr>
      <w:rPr>
        <w:rFonts w:ascii="Wingdings 3" w:hAnsi="Wingdings 3" w:hint="default"/>
      </w:rPr>
    </w:lvl>
    <w:lvl w:ilvl="3" w:tplc="2FAE94C8" w:tentative="1">
      <w:start w:val="1"/>
      <w:numFmt w:val="bullet"/>
      <w:lvlText w:val=""/>
      <w:lvlJc w:val="left"/>
      <w:pPr>
        <w:tabs>
          <w:tab w:val="num" w:pos="2880"/>
        </w:tabs>
        <w:ind w:left="2880" w:hanging="360"/>
      </w:pPr>
      <w:rPr>
        <w:rFonts w:ascii="Wingdings 3" w:hAnsi="Wingdings 3" w:hint="default"/>
      </w:rPr>
    </w:lvl>
    <w:lvl w:ilvl="4" w:tplc="4CA25054" w:tentative="1">
      <w:start w:val="1"/>
      <w:numFmt w:val="bullet"/>
      <w:lvlText w:val=""/>
      <w:lvlJc w:val="left"/>
      <w:pPr>
        <w:tabs>
          <w:tab w:val="num" w:pos="3600"/>
        </w:tabs>
        <w:ind w:left="3600" w:hanging="360"/>
      </w:pPr>
      <w:rPr>
        <w:rFonts w:ascii="Wingdings 3" w:hAnsi="Wingdings 3" w:hint="default"/>
      </w:rPr>
    </w:lvl>
    <w:lvl w:ilvl="5" w:tplc="3DD0D346" w:tentative="1">
      <w:start w:val="1"/>
      <w:numFmt w:val="bullet"/>
      <w:lvlText w:val=""/>
      <w:lvlJc w:val="left"/>
      <w:pPr>
        <w:tabs>
          <w:tab w:val="num" w:pos="4320"/>
        </w:tabs>
        <w:ind w:left="4320" w:hanging="360"/>
      </w:pPr>
      <w:rPr>
        <w:rFonts w:ascii="Wingdings 3" w:hAnsi="Wingdings 3" w:hint="default"/>
      </w:rPr>
    </w:lvl>
    <w:lvl w:ilvl="6" w:tplc="C3C26A02" w:tentative="1">
      <w:start w:val="1"/>
      <w:numFmt w:val="bullet"/>
      <w:lvlText w:val=""/>
      <w:lvlJc w:val="left"/>
      <w:pPr>
        <w:tabs>
          <w:tab w:val="num" w:pos="5040"/>
        </w:tabs>
        <w:ind w:left="5040" w:hanging="360"/>
      </w:pPr>
      <w:rPr>
        <w:rFonts w:ascii="Wingdings 3" w:hAnsi="Wingdings 3" w:hint="default"/>
      </w:rPr>
    </w:lvl>
    <w:lvl w:ilvl="7" w:tplc="3EF22FD0" w:tentative="1">
      <w:start w:val="1"/>
      <w:numFmt w:val="bullet"/>
      <w:lvlText w:val=""/>
      <w:lvlJc w:val="left"/>
      <w:pPr>
        <w:tabs>
          <w:tab w:val="num" w:pos="5760"/>
        </w:tabs>
        <w:ind w:left="5760" w:hanging="360"/>
      </w:pPr>
      <w:rPr>
        <w:rFonts w:ascii="Wingdings 3" w:hAnsi="Wingdings 3" w:hint="default"/>
      </w:rPr>
    </w:lvl>
    <w:lvl w:ilvl="8" w:tplc="B68471C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E3602EE"/>
    <w:multiLevelType w:val="hybridMultilevel"/>
    <w:tmpl w:val="0F8A666C"/>
    <w:lvl w:ilvl="0" w:tplc="A496B86A">
      <w:start w:val="5"/>
      <w:numFmt w:val="decimal"/>
      <w:lvlText w:val="%1."/>
      <w:lvlJc w:val="left"/>
      <w:pPr>
        <w:tabs>
          <w:tab w:val="num" w:pos="720"/>
        </w:tabs>
        <w:ind w:left="720" w:hanging="360"/>
      </w:pPr>
    </w:lvl>
    <w:lvl w:ilvl="1" w:tplc="61A6B374" w:tentative="1">
      <w:start w:val="1"/>
      <w:numFmt w:val="decimal"/>
      <w:lvlText w:val="%2."/>
      <w:lvlJc w:val="left"/>
      <w:pPr>
        <w:tabs>
          <w:tab w:val="num" w:pos="1440"/>
        </w:tabs>
        <w:ind w:left="1440" w:hanging="360"/>
      </w:pPr>
    </w:lvl>
    <w:lvl w:ilvl="2" w:tplc="E45A070C" w:tentative="1">
      <w:start w:val="1"/>
      <w:numFmt w:val="decimal"/>
      <w:lvlText w:val="%3."/>
      <w:lvlJc w:val="left"/>
      <w:pPr>
        <w:tabs>
          <w:tab w:val="num" w:pos="2160"/>
        </w:tabs>
        <w:ind w:left="2160" w:hanging="360"/>
      </w:pPr>
    </w:lvl>
    <w:lvl w:ilvl="3" w:tplc="9CAAAEDC" w:tentative="1">
      <w:start w:val="1"/>
      <w:numFmt w:val="decimal"/>
      <w:lvlText w:val="%4."/>
      <w:lvlJc w:val="left"/>
      <w:pPr>
        <w:tabs>
          <w:tab w:val="num" w:pos="2880"/>
        </w:tabs>
        <w:ind w:left="2880" w:hanging="360"/>
      </w:pPr>
    </w:lvl>
    <w:lvl w:ilvl="4" w:tplc="C0C02960" w:tentative="1">
      <w:start w:val="1"/>
      <w:numFmt w:val="decimal"/>
      <w:lvlText w:val="%5."/>
      <w:lvlJc w:val="left"/>
      <w:pPr>
        <w:tabs>
          <w:tab w:val="num" w:pos="3600"/>
        </w:tabs>
        <w:ind w:left="3600" w:hanging="360"/>
      </w:pPr>
    </w:lvl>
    <w:lvl w:ilvl="5" w:tplc="95CE809C" w:tentative="1">
      <w:start w:val="1"/>
      <w:numFmt w:val="decimal"/>
      <w:lvlText w:val="%6."/>
      <w:lvlJc w:val="left"/>
      <w:pPr>
        <w:tabs>
          <w:tab w:val="num" w:pos="4320"/>
        </w:tabs>
        <w:ind w:left="4320" w:hanging="360"/>
      </w:pPr>
    </w:lvl>
    <w:lvl w:ilvl="6" w:tplc="81F86490" w:tentative="1">
      <w:start w:val="1"/>
      <w:numFmt w:val="decimal"/>
      <w:lvlText w:val="%7."/>
      <w:lvlJc w:val="left"/>
      <w:pPr>
        <w:tabs>
          <w:tab w:val="num" w:pos="5040"/>
        </w:tabs>
        <w:ind w:left="5040" w:hanging="360"/>
      </w:pPr>
    </w:lvl>
    <w:lvl w:ilvl="7" w:tplc="5F46825A" w:tentative="1">
      <w:start w:val="1"/>
      <w:numFmt w:val="decimal"/>
      <w:lvlText w:val="%8."/>
      <w:lvlJc w:val="left"/>
      <w:pPr>
        <w:tabs>
          <w:tab w:val="num" w:pos="5760"/>
        </w:tabs>
        <w:ind w:left="5760" w:hanging="360"/>
      </w:pPr>
    </w:lvl>
    <w:lvl w:ilvl="8" w:tplc="35382DD8" w:tentative="1">
      <w:start w:val="1"/>
      <w:numFmt w:val="decimal"/>
      <w:lvlText w:val="%9."/>
      <w:lvlJc w:val="left"/>
      <w:pPr>
        <w:tabs>
          <w:tab w:val="num" w:pos="6480"/>
        </w:tabs>
        <w:ind w:left="6480" w:hanging="360"/>
      </w:pPr>
    </w:lvl>
  </w:abstractNum>
  <w:abstractNum w:abstractNumId="24" w15:restartNumberingAfterBreak="0">
    <w:nsid w:val="691648BD"/>
    <w:multiLevelType w:val="hybridMultilevel"/>
    <w:tmpl w:val="A1F48B2C"/>
    <w:lvl w:ilvl="0" w:tplc="B31EF8C8">
      <w:start w:val="1"/>
      <w:numFmt w:val="bullet"/>
      <w:lvlText w:val="➬"/>
      <w:lvlJc w:val="left"/>
      <w:pPr>
        <w:tabs>
          <w:tab w:val="num" w:pos="720"/>
        </w:tabs>
        <w:ind w:left="720" w:hanging="360"/>
      </w:pPr>
      <w:rPr>
        <w:rFonts w:ascii="Segoe UI Symbol" w:hAnsi="Segoe UI Symbol" w:hint="default"/>
      </w:rPr>
    </w:lvl>
    <w:lvl w:ilvl="1" w:tplc="C3288422" w:tentative="1">
      <w:start w:val="1"/>
      <w:numFmt w:val="bullet"/>
      <w:lvlText w:val="➬"/>
      <w:lvlJc w:val="left"/>
      <w:pPr>
        <w:tabs>
          <w:tab w:val="num" w:pos="1440"/>
        </w:tabs>
        <w:ind w:left="1440" w:hanging="360"/>
      </w:pPr>
      <w:rPr>
        <w:rFonts w:ascii="Segoe UI Symbol" w:hAnsi="Segoe UI Symbol" w:hint="default"/>
      </w:rPr>
    </w:lvl>
    <w:lvl w:ilvl="2" w:tplc="B5DADCFC" w:tentative="1">
      <w:start w:val="1"/>
      <w:numFmt w:val="bullet"/>
      <w:lvlText w:val="➬"/>
      <w:lvlJc w:val="left"/>
      <w:pPr>
        <w:tabs>
          <w:tab w:val="num" w:pos="2160"/>
        </w:tabs>
        <w:ind w:left="2160" w:hanging="360"/>
      </w:pPr>
      <w:rPr>
        <w:rFonts w:ascii="Segoe UI Symbol" w:hAnsi="Segoe UI Symbol" w:hint="default"/>
      </w:rPr>
    </w:lvl>
    <w:lvl w:ilvl="3" w:tplc="6B30A136" w:tentative="1">
      <w:start w:val="1"/>
      <w:numFmt w:val="bullet"/>
      <w:lvlText w:val="➬"/>
      <w:lvlJc w:val="left"/>
      <w:pPr>
        <w:tabs>
          <w:tab w:val="num" w:pos="2880"/>
        </w:tabs>
        <w:ind w:left="2880" w:hanging="360"/>
      </w:pPr>
      <w:rPr>
        <w:rFonts w:ascii="Segoe UI Symbol" w:hAnsi="Segoe UI Symbol" w:hint="default"/>
      </w:rPr>
    </w:lvl>
    <w:lvl w:ilvl="4" w:tplc="18364FFA" w:tentative="1">
      <w:start w:val="1"/>
      <w:numFmt w:val="bullet"/>
      <w:lvlText w:val="➬"/>
      <w:lvlJc w:val="left"/>
      <w:pPr>
        <w:tabs>
          <w:tab w:val="num" w:pos="3600"/>
        </w:tabs>
        <w:ind w:left="3600" w:hanging="360"/>
      </w:pPr>
      <w:rPr>
        <w:rFonts w:ascii="Segoe UI Symbol" w:hAnsi="Segoe UI Symbol" w:hint="default"/>
      </w:rPr>
    </w:lvl>
    <w:lvl w:ilvl="5" w:tplc="8020D27E" w:tentative="1">
      <w:start w:val="1"/>
      <w:numFmt w:val="bullet"/>
      <w:lvlText w:val="➬"/>
      <w:lvlJc w:val="left"/>
      <w:pPr>
        <w:tabs>
          <w:tab w:val="num" w:pos="4320"/>
        </w:tabs>
        <w:ind w:left="4320" w:hanging="360"/>
      </w:pPr>
      <w:rPr>
        <w:rFonts w:ascii="Segoe UI Symbol" w:hAnsi="Segoe UI Symbol" w:hint="default"/>
      </w:rPr>
    </w:lvl>
    <w:lvl w:ilvl="6" w:tplc="DE04C0C8" w:tentative="1">
      <w:start w:val="1"/>
      <w:numFmt w:val="bullet"/>
      <w:lvlText w:val="➬"/>
      <w:lvlJc w:val="left"/>
      <w:pPr>
        <w:tabs>
          <w:tab w:val="num" w:pos="5040"/>
        </w:tabs>
        <w:ind w:left="5040" w:hanging="360"/>
      </w:pPr>
      <w:rPr>
        <w:rFonts w:ascii="Segoe UI Symbol" w:hAnsi="Segoe UI Symbol" w:hint="default"/>
      </w:rPr>
    </w:lvl>
    <w:lvl w:ilvl="7" w:tplc="39F00D7C" w:tentative="1">
      <w:start w:val="1"/>
      <w:numFmt w:val="bullet"/>
      <w:lvlText w:val="➬"/>
      <w:lvlJc w:val="left"/>
      <w:pPr>
        <w:tabs>
          <w:tab w:val="num" w:pos="5760"/>
        </w:tabs>
        <w:ind w:left="5760" w:hanging="360"/>
      </w:pPr>
      <w:rPr>
        <w:rFonts w:ascii="Segoe UI Symbol" w:hAnsi="Segoe UI Symbol" w:hint="default"/>
      </w:rPr>
    </w:lvl>
    <w:lvl w:ilvl="8" w:tplc="8EC0C92C" w:tentative="1">
      <w:start w:val="1"/>
      <w:numFmt w:val="bullet"/>
      <w:lvlText w:val="➬"/>
      <w:lvlJc w:val="left"/>
      <w:pPr>
        <w:tabs>
          <w:tab w:val="num" w:pos="6480"/>
        </w:tabs>
        <w:ind w:left="6480" w:hanging="360"/>
      </w:pPr>
      <w:rPr>
        <w:rFonts w:ascii="Segoe UI Symbol" w:hAnsi="Segoe UI Symbol" w:hint="default"/>
      </w:rPr>
    </w:lvl>
  </w:abstractNum>
  <w:abstractNum w:abstractNumId="25" w15:restartNumberingAfterBreak="0">
    <w:nsid w:val="6D691BB4"/>
    <w:multiLevelType w:val="hybridMultilevel"/>
    <w:tmpl w:val="F67A6EB0"/>
    <w:lvl w:ilvl="0" w:tplc="B6EC0D16">
      <w:start w:val="1"/>
      <w:numFmt w:val="decimal"/>
      <w:lvlText w:val="%1."/>
      <w:lvlJc w:val="left"/>
      <w:pPr>
        <w:tabs>
          <w:tab w:val="num" w:pos="720"/>
        </w:tabs>
        <w:ind w:left="720" w:hanging="360"/>
      </w:pPr>
    </w:lvl>
    <w:lvl w:ilvl="1" w:tplc="409AD5E2" w:tentative="1">
      <w:start w:val="1"/>
      <w:numFmt w:val="decimal"/>
      <w:lvlText w:val="%2."/>
      <w:lvlJc w:val="left"/>
      <w:pPr>
        <w:tabs>
          <w:tab w:val="num" w:pos="1440"/>
        </w:tabs>
        <w:ind w:left="1440" w:hanging="360"/>
      </w:pPr>
    </w:lvl>
    <w:lvl w:ilvl="2" w:tplc="DB3E58F4" w:tentative="1">
      <w:start w:val="1"/>
      <w:numFmt w:val="decimal"/>
      <w:lvlText w:val="%3."/>
      <w:lvlJc w:val="left"/>
      <w:pPr>
        <w:tabs>
          <w:tab w:val="num" w:pos="2160"/>
        </w:tabs>
        <w:ind w:left="2160" w:hanging="360"/>
      </w:pPr>
    </w:lvl>
    <w:lvl w:ilvl="3" w:tplc="F7680530" w:tentative="1">
      <w:start w:val="1"/>
      <w:numFmt w:val="decimal"/>
      <w:lvlText w:val="%4."/>
      <w:lvlJc w:val="left"/>
      <w:pPr>
        <w:tabs>
          <w:tab w:val="num" w:pos="2880"/>
        </w:tabs>
        <w:ind w:left="2880" w:hanging="360"/>
      </w:pPr>
    </w:lvl>
    <w:lvl w:ilvl="4" w:tplc="4252BB40" w:tentative="1">
      <w:start w:val="1"/>
      <w:numFmt w:val="decimal"/>
      <w:lvlText w:val="%5."/>
      <w:lvlJc w:val="left"/>
      <w:pPr>
        <w:tabs>
          <w:tab w:val="num" w:pos="3600"/>
        </w:tabs>
        <w:ind w:left="3600" w:hanging="360"/>
      </w:pPr>
    </w:lvl>
    <w:lvl w:ilvl="5" w:tplc="3E7CAF00" w:tentative="1">
      <w:start w:val="1"/>
      <w:numFmt w:val="decimal"/>
      <w:lvlText w:val="%6."/>
      <w:lvlJc w:val="left"/>
      <w:pPr>
        <w:tabs>
          <w:tab w:val="num" w:pos="4320"/>
        </w:tabs>
        <w:ind w:left="4320" w:hanging="360"/>
      </w:pPr>
    </w:lvl>
    <w:lvl w:ilvl="6" w:tplc="3A122F8E" w:tentative="1">
      <w:start w:val="1"/>
      <w:numFmt w:val="decimal"/>
      <w:lvlText w:val="%7."/>
      <w:lvlJc w:val="left"/>
      <w:pPr>
        <w:tabs>
          <w:tab w:val="num" w:pos="5040"/>
        </w:tabs>
        <w:ind w:left="5040" w:hanging="360"/>
      </w:pPr>
    </w:lvl>
    <w:lvl w:ilvl="7" w:tplc="E94EE7BA" w:tentative="1">
      <w:start w:val="1"/>
      <w:numFmt w:val="decimal"/>
      <w:lvlText w:val="%8."/>
      <w:lvlJc w:val="left"/>
      <w:pPr>
        <w:tabs>
          <w:tab w:val="num" w:pos="5760"/>
        </w:tabs>
        <w:ind w:left="5760" w:hanging="360"/>
      </w:pPr>
    </w:lvl>
    <w:lvl w:ilvl="8" w:tplc="4950CEE4" w:tentative="1">
      <w:start w:val="1"/>
      <w:numFmt w:val="decimal"/>
      <w:lvlText w:val="%9."/>
      <w:lvlJc w:val="left"/>
      <w:pPr>
        <w:tabs>
          <w:tab w:val="num" w:pos="6480"/>
        </w:tabs>
        <w:ind w:left="6480" w:hanging="360"/>
      </w:pPr>
    </w:lvl>
  </w:abstractNum>
  <w:abstractNum w:abstractNumId="26" w15:restartNumberingAfterBreak="0">
    <w:nsid w:val="721C65EB"/>
    <w:multiLevelType w:val="hybridMultilevel"/>
    <w:tmpl w:val="5B482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231E0"/>
    <w:multiLevelType w:val="hybridMultilevel"/>
    <w:tmpl w:val="24089BF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395BEC"/>
    <w:multiLevelType w:val="hybridMultilevel"/>
    <w:tmpl w:val="6DF854BE"/>
    <w:lvl w:ilvl="0" w:tplc="0415000B">
      <w:start w:val="1"/>
      <w:numFmt w:val="bullet"/>
      <w:lvlText w:val=""/>
      <w:lvlJc w:val="left"/>
      <w:pPr>
        <w:ind w:left="720" w:hanging="360"/>
      </w:pPr>
      <w:rPr>
        <w:rFonts w:ascii="Wingdings" w:hAnsi="Wingdings" w:hint="default"/>
      </w:rPr>
    </w:lvl>
    <w:lvl w:ilvl="1" w:tplc="DF1AAE0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235CEC"/>
    <w:multiLevelType w:val="hybridMultilevel"/>
    <w:tmpl w:val="406CD5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AC6DAD"/>
    <w:multiLevelType w:val="hybridMultilevel"/>
    <w:tmpl w:val="8486B2FE"/>
    <w:lvl w:ilvl="0" w:tplc="2BAAA326">
      <w:start w:val="1"/>
      <w:numFmt w:val="bullet"/>
      <w:lvlText w:val="➬"/>
      <w:lvlJc w:val="left"/>
      <w:pPr>
        <w:tabs>
          <w:tab w:val="num" w:pos="720"/>
        </w:tabs>
        <w:ind w:left="720" w:hanging="360"/>
      </w:pPr>
      <w:rPr>
        <w:rFonts w:ascii="Segoe UI Symbol" w:hAnsi="Segoe UI Symbol" w:hint="default"/>
      </w:rPr>
    </w:lvl>
    <w:lvl w:ilvl="1" w:tplc="59744F9C" w:tentative="1">
      <w:start w:val="1"/>
      <w:numFmt w:val="bullet"/>
      <w:lvlText w:val="➬"/>
      <w:lvlJc w:val="left"/>
      <w:pPr>
        <w:tabs>
          <w:tab w:val="num" w:pos="1440"/>
        </w:tabs>
        <w:ind w:left="1440" w:hanging="360"/>
      </w:pPr>
      <w:rPr>
        <w:rFonts w:ascii="Segoe UI Symbol" w:hAnsi="Segoe UI Symbol" w:hint="default"/>
      </w:rPr>
    </w:lvl>
    <w:lvl w:ilvl="2" w:tplc="A33A720E" w:tentative="1">
      <w:start w:val="1"/>
      <w:numFmt w:val="bullet"/>
      <w:lvlText w:val="➬"/>
      <w:lvlJc w:val="left"/>
      <w:pPr>
        <w:tabs>
          <w:tab w:val="num" w:pos="2160"/>
        </w:tabs>
        <w:ind w:left="2160" w:hanging="360"/>
      </w:pPr>
      <w:rPr>
        <w:rFonts w:ascii="Segoe UI Symbol" w:hAnsi="Segoe UI Symbol" w:hint="default"/>
      </w:rPr>
    </w:lvl>
    <w:lvl w:ilvl="3" w:tplc="15968CDC" w:tentative="1">
      <w:start w:val="1"/>
      <w:numFmt w:val="bullet"/>
      <w:lvlText w:val="➬"/>
      <w:lvlJc w:val="left"/>
      <w:pPr>
        <w:tabs>
          <w:tab w:val="num" w:pos="2880"/>
        </w:tabs>
        <w:ind w:left="2880" w:hanging="360"/>
      </w:pPr>
      <w:rPr>
        <w:rFonts w:ascii="Segoe UI Symbol" w:hAnsi="Segoe UI Symbol" w:hint="default"/>
      </w:rPr>
    </w:lvl>
    <w:lvl w:ilvl="4" w:tplc="4802E992" w:tentative="1">
      <w:start w:val="1"/>
      <w:numFmt w:val="bullet"/>
      <w:lvlText w:val="➬"/>
      <w:lvlJc w:val="left"/>
      <w:pPr>
        <w:tabs>
          <w:tab w:val="num" w:pos="3600"/>
        </w:tabs>
        <w:ind w:left="3600" w:hanging="360"/>
      </w:pPr>
      <w:rPr>
        <w:rFonts w:ascii="Segoe UI Symbol" w:hAnsi="Segoe UI Symbol" w:hint="default"/>
      </w:rPr>
    </w:lvl>
    <w:lvl w:ilvl="5" w:tplc="44A8564E" w:tentative="1">
      <w:start w:val="1"/>
      <w:numFmt w:val="bullet"/>
      <w:lvlText w:val="➬"/>
      <w:lvlJc w:val="left"/>
      <w:pPr>
        <w:tabs>
          <w:tab w:val="num" w:pos="4320"/>
        </w:tabs>
        <w:ind w:left="4320" w:hanging="360"/>
      </w:pPr>
      <w:rPr>
        <w:rFonts w:ascii="Segoe UI Symbol" w:hAnsi="Segoe UI Symbol" w:hint="default"/>
      </w:rPr>
    </w:lvl>
    <w:lvl w:ilvl="6" w:tplc="4CAE2368" w:tentative="1">
      <w:start w:val="1"/>
      <w:numFmt w:val="bullet"/>
      <w:lvlText w:val="➬"/>
      <w:lvlJc w:val="left"/>
      <w:pPr>
        <w:tabs>
          <w:tab w:val="num" w:pos="5040"/>
        </w:tabs>
        <w:ind w:left="5040" w:hanging="360"/>
      </w:pPr>
      <w:rPr>
        <w:rFonts w:ascii="Segoe UI Symbol" w:hAnsi="Segoe UI Symbol" w:hint="default"/>
      </w:rPr>
    </w:lvl>
    <w:lvl w:ilvl="7" w:tplc="BB94BC78" w:tentative="1">
      <w:start w:val="1"/>
      <w:numFmt w:val="bullet"/>
      <w:lvlText w:val="➬"/>
      <w:lvlJc w:val="left"/>
      <w:pPr>
        <w:tabs>
          <w:tab w:val="num" w:pos="5760"/>
        </w:tabs>
        <w:ind w:left="5760" w:hanging="360"/>
      </w:pPr>
      <w:rPr>
        <w:rFonts w:ascii="Segoe UI Symbol" w:hAnsi="Segoe UI Symbol" w:hint="default"/>
      </w:rPr>
    </w:lvl>
    <w:lvl w:ilvl="8" w:tplc="F5B01474" w:tentative="1">
      <w:start w:val="1"/>
      <w:numFmt w:val="bullet"/>
      <w:lvlText w:val="➬"/>
      <w:lvlJc w:val="left"/>
      <w:pPr>
        <w:tabs>
          <w:tab w:val="num" w:pos="6480"/>
        </w:tabs>
        <w:ind w:left="6480" w:hanging="360"/>
      </w:pPr>
      <w:rPr>
        <w:rFonts w:ascii="Segoe UI Symbol" w:hAnsi="Segoe UI Symbol" w:hint="default"/>
      </w:rPr>
    </w:lvl>
  </w:abstractNum>
  <w:num w:numId="1">
    <w:abstractNumId w:val="0"/>
  </w:num>
  <w:num w:numId="2">
    <w:abstractNumId w:val="25"/>
  </w:num>
  <w:num w:numId="3">
    <w:abstractNumId w:val="18"/>
  </w:num>
  <w:num w:numId="4">
    <w:abstractNumId w:val="1"/>
  </w:num>
  <w:num w:numId="5">
    <w:abstractNumId w:val="2"/>
  </w:num>
  <w:num w:numId="6">
    <w:abstractNumId w:val="23"/>
  </w:num>
  <w:num w:numId="7">
    <w:abstractNumId w:val="14"/>
  </w:num>
  <w:num w:numId="8">
    <w:abstractNumId w:val="22"/>
  </w:num>
  <w:num w:numId="9">
    <w:abstractNumId w:val="10"/>
  </w:num>
  <w:num w:numId="10">
    <w:abstractNumId w:val="8"/>
  </w:num>
  <w:num w:numId="11">
    <w:abstractNumId w:val="27"/>
  </w:num>
  <w:num w:numId="12">
    <w:abstractNumId w:val="17"/>
  </w:num>
  <w:num w:numId="13">
    <w:abstractNumId w:val="29"/>
  </w:num>
  <w:num w:numId="14">
    <w:abstractNumId w:val="15"/>
  </w:num>
  <w:num w:numId="15">
    <w:abstractNumId w:val="16"/>
  </w:num>
  <w:num w:numId="16">
    <w:abstractNumId w:val="12"/>
  </w:num>
  <w:num w:numId="17">
    <w:abstractNumId w:val="30"/>
  </w:num>
  <w:num w:numId="18">
    <w:abstractNumId w:val="6"/>
  </w:num>
  <w:num w:numId="19">
    <w:abstractNumId w:val="21"/>
  </w:num>
  <w:num w:numId="20">
    <w:abstractNumId w:val="19"/>
  </w:num>
  <w:num w:numId="21">
    <w:abstractNumId w:val="11"/>
  </w:num>
  <w:num w:numId="22">
    <w:abstractNumId w:val="24"/>
  </w:num>
  <w:num w:numId="23">
    <w:abstractNumId w:val="3"/>
  </w:num>
  <w:num w:numId="24">
    <w:abstractNumId w:val="20"/>
  </w:num>
  <w:num w:numId="25">
    <w:abstractNumId w:val="9"/>
  </w:num>
  <w:num w:numId="26">
    <w:abstractNumId w:val="26"/>
  </w:num>
  <w:num w:numId="27">
    <w:abstractNumId w:val="7"/>
  </w:num>
  <w:num w:numId="28">
    <w:abstractNumId w:val="4"/>
  </w:num>
  <w:num w:numId="29">
    <w:abstractNumId w:val="5"/>
  </w:num>
  <w:num w:numId="30">
    <w:abstractNumId w:val="2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A3"/>
    <w:rsid w:val="00052A20"/>
    <w:rsid w:val="001123F7"/>
    <w:rsid w:val="001534C6"/>
    <w:rsid w:val="001D3DAE"/>
    <w:rsid w:val="002C6C21"/>
    <w:rsid w:val="00404F64"/>
    <w:rsid w:val="0052526F"/>
    <w:rsid w:val="005A2707"/>
    <w:rsid w:val="005A2F38"/>
    <w:rsid w:val="006263CE"/>
    <w:rsid w:val="006402D9"/>
    <w:rsid w:val="008274C2"/>
    <w:rsid w:val="0083331F"/>
    <w:rsid w:val="0088768D"/>
    <w:rsid w:val="008E61F6"/>
    <w:rsid w:val="009A0CCD"/>
    <w:rsid w:val="009D278A"/>
    <w:rsid w:val="00A65692"/>
    <w:rsid w:val="00BB15D5"/>
    <w:rsid w:val="00D77DD1"/>
    <w:rsid w:val="00DF427E"/>
    <w:rsid w:val="00E427DF"/>
    <w:rsid w:val="00E67102"/>
    <w:rsid w:val="00EE23A3"/>
    <w:rsid w:val="00F71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1BA9"/>
  <w15:chartTrackingRefBased/>
  <w15:docId w15:val="{98DF10CA-1D9A-43A4-AE00-7FA266D9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1"/>
        <w:szCs w:val="21"/>
        <w:u w:color="000000" w:themeColor="text1"/>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23A3"/>
    <w:pPr>
      <w:spacing w:before="120" w:after="120" w:line="360" w:lineRule="auto"/>
    </w:pPr>
    <w:rPr>
      <w:rFonts w:asciiTheme="minorHAnsi" w:hAnsiTheme="minorHAnsi" w:cstheme="minorBidi"/>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E23A3"/>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EE23A3"/>
    <w:rPr>
      <w:rFonts w:ascii="Calibri" w:eastAsia="Times New Roman" w:hAnsi="Calibri" w:cs="Times New Roman"/>
      <w:color w:val="auto"/>
      <w:sz w:val="22"/>
      <w:szCs w:val="22"/>
      <w:lang w:eastAsia="pl-PL"/>
    </w:rPr>
  </w:style>
  <w:style w:type="paragraph" w:styleId="NormalnyWeb">
    <w:name w:val="Normal (Web)"/>
    <w:basedOn w:val="Normalny"/>
    <w:uiPriority w:val="99"/>
    <w:semiHidden/>
    <w:unhideWhenUsed/>
    <w:rsid w:val="005A27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D3DAE"/>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3DAE"/>
    <w:rPr>
      <w:rFonts w:asciiTheme="minorHAnsi" w:hAnsiTheme="minorHAnsi" w:cstheme="minorBidi"/>
      <w:color w:val="auto"/>
      <w:sz w:val="20"/>
      <w:szCs w:val="20"/>
    </w:rPr>
  </w:style>
  <w:style w:type="character" w:styleId="Odwoanieprzypisudolnego">
    <w:name w:val="footnote reference"/>
    <w:basedOn w:val="Domylnaczcionkaakapitu"/>
    <w:uiPriority w:val="99"/>
    <w:semiHidden/>
    <w:unhideWhenUsed/>
    <w:rsid w:val="001D3DAE"/>
    <w:rPr>
      <w:vertAlign w:val="superscript"/>
    </w:rPr>
  </w:style>
  <w:style w:type="table" w:styleId="Tabela-Siatka">
    <w:name w:val="Table Grid"/>
    <w:basedOn w:val="Standardowy"/>
    <w:uiPriority w:val="39"/>
    <w:rsid w:val="00827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3550">
      <w:bodyDiv w:val="1"/>
      <w:marLeft w:val="0"/>
      <w:marRight w:val="0"/>
      <w:marTop w:val="0"/>
      <w:marBottom w:val="0"/>
      <w:divBdr>
        <w:top w:val="none" w:sz="0" w:space="0" w:color="auto"/>
        <w:left w:val="none" w:sz="0" w:space="0" w:color="auto"/>
        <w:bottom w:val="none" w:sz="0" w:space="0" w:color="auto"/>
        <w:right w:val="none" w:sz="0" w:space="0" w:color="auto"/>
      </w:divBdr>
      <w:divsChild>
        <w:div w:id="1358047017">
          <w:marLeft w:val="720"/>
          <w:marRight w:val="0"/>
          <w:marTop w:val="120"/>
          <w:marBottom w:val="120"/>
          <w:divBdr>
            <w:top w:val="none" w:sz="0" w:space="0" w:color="auto"/>
            <w:left w:val="none" w:sz="0" w:space="0" w:color="auto"/>
            <w:bottom w:val="none" w:sz="0" w:space="0" w:color="auto"/>
            <w:right w:val="none" w:sz="0" w:space="0" w:color="auto"/>
          </w:divBdr>
        </w:div>
        <w:div w:id="1391339731">
          <w:marLeft w:val="720"/>
          <w:marRight w:val="0"/>
          <w:marTop w:val="120"/>
          <w:marBottom w:val="120"/>
          <w:divBdr>
            <w:top w:val="none" w:sz="0" w:space="0" w:color="auto"/>
            <w:left w:val="none" w:sz="0" w:space="0" w:color="auto"/>
            <w:bottom w:val="none" w:sz="0" w:space="0" w:color="auto"/>
            <w:right w:val="none" w:sz="0" w:space="0" w:color="auto"/>
          </w:divBdr>
        </w:div>
        <w:div w:id="444422318">
          <w:marLeft w:val="720"/>
          <w:marRight w:val="0"/>
          <w:marTop w:val="120"/>
          <w:marBottom w:val="120"/>
          <w:divBdr>
            <w:top w:val="none" w:sz="0" w:space="0" w:color="auto"/>
            <w:left w:val="none" w:sz="0" w:space="0" w:color="auto"/>
            <w:bottom w:val="none" w:sz="0" w:space="0" w:color="auto"/>
            <w:right w:val="none" w:sz="0" w:space="0" w:color="auto"/>
          </w:divBdr>
        </w:div>
        <w:div w:id="1196699008">
          <w:marLeft w:val="720"/>
          <w:marRight w:val="0"/>
          <w:marTop w:val="120"/>
          <w:marBottom w:val="120"/>
          <w:divBdr>
            <w:top w:val="none" w:sz="0" w:space="0" w:color="auto"/>
            <w:left w:val="none" w:sz="0" w:space="0" w:color="auto"/>
            <w:bottom w:val="none" w:sz="0" w:space="0" w:color="auto"/>
            <w:right w:val="none" w:sz="0" w:space="0" w:color="auto"/>
          </w:divBdr>
        </w:div>
        <w:div w:id="829760835">
          <w:marLeft w:val="720"/>
          <w:marRight w:val="0"/>
          <w:marTop w:val="120"/>
          <w:marBottom w:val="120"/>
          <w:divBdr>
            <w:top w:val="none" w:sz="0" w:space="0" w:color="auto"/>
            <w:left w:val="none" w:sz="0" w:space="0" w:color="auto"/>
            <w:bottom w:val="none" w:sz="0" w:space="0" w:color="auto"/>
            <w:right w:val="none" w:sz="0" w:space="0" w:color="auto"/>
          </w:divBdr>
        </w:div>
      </w:divsChild>
    </w:div>
    <w:div w:id="84226470">
      <w:bodyDiv w:val="1"/>
      <w:marLeft w:val="0"/>
      <w:marRight w:val="0"/>
      <w:marTop w:val="0"/>
      <w:marBottom w:val="0"/>
      <w:divBdr>
        <w:top w:val="none" w:sz="0" w:space="0" w:color="auto"/>
        <w:left w:val="none" w:sz="0" w:space="0" w:color="auto"/>
        <w:bottom w:val="none" w:sz="0" w:space="0" w:color="auto"/>
        <w:right w:val="none" w:sz="0" w:space="0" w:color="auto"/>
      </w:divBdr>
      <w:divsChild>
        <w:div w:id="1309242016">
          <w:marLeft w:val="547"/>
          <w:marRight w:val="0"/>
          <w:marTop w:val="240"/>
          <w:marBottom w:val="120"/>
          <w:divBdr>
            <w:top w:val="none" w:sz="0" w:space="0" w:color="auto"/>
            <w:left w:val="none" w:sz="0" w:space="0" w:color="auto"/>
            <w:bottom w:val="none" w:sz="0" w:space="0" w:color="auto"/>
            <w:right w:val="none" w:sz="0" w:space="0" w:color="auto"/>
          </w:divBdr>
        </w:div>
        <w:div w:id="848638496">
          <w:marLeft w:val="547"/>
          <w:marRight w:val="0"/>
          <w:marTop w:val="240"/>
          <w:marBottom w:val="120"/>
          <w:divBdr>
            <w:top w:val="none" w:sz="0" w:space="0" w:color="auto"/>
            <w:left w:val="none" w:sz="0" w:space="0" w:color="auto"/>
            <w:bottom w:val="none" w:sz="0" w:space="0" w:color="auto"/>
            <w:right w:val="none" w:sz="0" w:space="0" w:color="auto"/>
          </w:divBdr>
        </w:div>
        <w:div w:id="1747418758">
          <w:marLeft w:val="547"/>
          <w:marRight w:val="0"/>
          <w:marTop w:val="240"/>
          <w:marBottom w:val="120"/>
          <w:divBdr>
            <w:top w:val="none" w:sz="0" w:space="0" w:color="auto"/>
            <w:left w:val="none" w:sz="0" w:space="0" w:color="auto"/>
            <w:bottom w:val="none" w:sz="0" w:space="0" w:color="auto"/>
            <w:right w:val="none" w:sz="0" w:space="0" w:color="auto"/>
          </w:divBdr>
        </w:div>
      </w:divsChild>
    </w:div>
    <w:div w:id="261647576">
      <w:bodyDiv w:val="1"/>
      <w:marLeft w:val="0"/>
      <w:marRight w:val="0"/>
      <w:marTop w:val="0"/>
      <w:marBottom w:val="0"/>
      <w:divBdr>
        <w:top w:val="none" w:sz="0" w:space="0" w:color="auto"/>
        <w:left w:val="none" w:sz="0" w:space="0" w:color="auto"/>
        <w:bottom w:val="none" w:sz="0" w:space="0" w:color="auto"/>
        <w:right w:val="none" w:sz="0" w:space="0" w:color="auto"/>
      </w:divBdr>
      <w:divsChild>
        <w:div w:id="1369917348">
          <w:marLeft w:val="547"/>
          <w:marRight w:val="0"/>
          <w:marTop w:val="96"/>
          <w:marBottom w:val="0"/>
          <w:divBdr>
            <w:top w:val="none" w:sz="0" w:space="0" w:color="auto"/>
            <w:left w:val="none" w:sz="0" w:space="0" w:color="auto"/>
            <w:bottom w:val="none" w:sz="0" w:space="0" w:color="auto"/>
            <w:right w:val="none" w:sz="0" w:space="0" w:color="auto"/>
          </w:divBdr>
        </w:div>
        <w:div w:id="1108089161">
          <w:marLeft w:val="547"/>
          <w:marRight w:val="0"/>
          <w:marTop w:val="96"/>
          <w:marBottom w:val="0"/>
          <w:divBdr>
            <w:top w:val="none" w:sz="0" w:space="0" w:color="auto"/>
            <w:left w:val="none" w:sz="0" w:space="0" w:color="auto"/>
            <w:bottom w:val="none" w:sz="0" w:space="0" w:color="auto"/>
            <w:right w:val="none" w:sz="0" w:space="0" w:color="auto"/>
          </w:divBdr>
        </w:div>
      </w:divsChild>
    </w:div>
    <w:div w:id="316107701">
      <w:bodyDiv w:val="1"/>
      <w:marLeft w:val="0"/>
      <w:marRight w:val="0"/>
      <w:marTop w:val="0"/>
      <w:marBottom w:val="0"/>
      <w:divBdr>
        <w:top w:val="none" w:sz="0" w:space="0" w:color="auto"/>
        <w:left w:val="none" w:sz="0" w:space="0" w:color="auto"/>
        <w:bottom w:val="none" w:sz="0" w:space="0" w:color="auto"/>
        <w:right w:val="none" w:sz="0" w:space="0" w:color="auto"/>
      </w:divBdr>
      <w:divsChild>
        <w:div w:id="204950097">
          <w:marLeft w:val="835"/>
          <w:marRight w:val="0"/>
          <w:marTop w:val="240"/>
          <w:marBottom w:val="120"/>
          <w:divBdr>
            <w:top w:val="none" w:sz="0" w:space="0" w:color="auto"/>
            <w:left w:val="none" w:sz="0" w:space="0" w:color="auto"/>
            <w:bottom w:val="none" w:sz="0" w:space="0" w:color="auto"/>
            <w:right w:val="none" w:sz="0" w:space="0" w:color="auto"/>
          </w:divBdr>
        </w:div>
        <w:div w:id="1359963695">
          <w:marLeft w:val="835"/>
          <w:marRight w:val="0"/>
          <w:marTop w:val="240"/>
          <w:marBottom w:val="120"/>
          <w:divBdr>
            <w:top w:val="none" w:sz="0" w:space="0" w:color="auto"/>
            <w:left w:val="none" w:sz="0" w:space="0" w:color="auto"/>
            <w:bottom w:val="none" w:sz="0" w:space="0" w:color="auto"/>
            <w:right w:val="none" w:sz="0" w:space="0" w:color="auto"/>
          </w:divBdr>
        </w:div>
        <w:div w:id="1029600358">
          <w:marLeft w:val="835"/>
          <w:marRight w:val="0"/>
          <w:marTop w:val="240"/>
          <w:marBottom w:val="120"/>
          <w:divBdr>
            <w:top w:val="none" w:sz="0" w:space="0" w:color="auto"/>
            <w:left w:val="none" w:sz="0" w:space="0" w:color="auto"/>
            <w:bottom w:val="none" w:sz="0" w:space="0" w:color="auto"/>
            <w:right w:val="none" w:sz="0" w:space="0" w:color="auto"/>
          </w:divBdr>
        </w:div>
      </w:divsChild>
    </w:div>
    <w:div w:id="386219295">
      <w:bodyDiv w:val="1"/>
      <w:marLeft w:val="0"/>
      <w:marRight w:val="0"/>
      <w:marTop w:val="0"/>
      <w:marBottom w:val="0"/>
      <w:divBdr>
        <w:top w:val="none" w:sz="0" w:space="0" w:color="auto"/>
        <w:left w:val="none" w:sz="0" w:space="0" w:color="auto"/>
        <w:bottom w:val="none" w:sz="0" w:space="0" w:color="auto"/>
        <w:right w:val="none" w:sz="0" w:space="0" w:color="auto"/>
      </w:divBdr>
    </w:div>
    <w:div w:id="1032532098">
      <w:bodyDiv w:val="1"/>
      <w:marLeft w:val="0"/>
      <w:marRight w:val="0"/>
      <w:marTop w:val="0"/>
      <w:marBottom w:val="0"/>
      <w:divBdr>
        <w:top w:val="none" w:sz="0" w:space="0" w:color="auto"/>
        <w:left w:val="none" w:sz="0" w:space="0" w:color="auto"/>
        <w:bottom w:val="none" w:sz="0" w:space="0" w:color="auto"/>
        <w:right w:val="none" w:sz="0" w:space="0" w:color="auto"/>
      </w:divBdr>
      <w:divsChild>
        <w:div w:id="1570312545">
          <w:marLeft w:val="576"/>
          <w:marRight w:val="0"/>
          <w:marTop w:val="0"/>
          <w:marBottom w:val="0"/>
          <w:divBdr>
            <w:top w:val="none" w:sz="0" w:space="0" w:color="auto"/>
            <w:left w:val="none" w:sz="0" w:space="0" w:color="auto"/>
            <w:bottom w:val="none" w:sz="0" w:space="0" w:color="auto"/>
            <w:right w:val="none" w:sz="0" w:space="0" w:color="auto"/>
          </w:divBdr>
        </w:div>
        <w:div w:id="1503743689">
          <w:marLeft w:val="576"/>
          <w:marRight w:val="0"/>
          <w:marTop w:val="0"/>
          <w:marBottom w:val="0"/>
          <w:divBdr>
            <w:top w:val="none" w:sz="0" w:space="0" w:color="auto"/>
            <w:left w:val="none" w:sz="0" w:space="0" w:color="auto"/>
            <w:bottom w:val="none" w:sz="0" w:space="0" w:color="auto"/>
            <w:right w:val="none" w:sz="0" w:space="0" w:color="auto"/>
          </w:divBdr>
        </w:div>
        <w:div w:id="1245648674">
          <w:marLeft w:val="576"/>
          <w:marRight w:val="0"/>
          <w:marTop w:val="0"/>
          <w:marBottom w:val="0"/>
          <w:divBdr>
            <w:top w:val="none" w:sz="0" w:space="0" w:color="auto"/>
            <w:left w:val="none" w:sz="0" w:space="0" w:color="auto"/>
            <w:bottom w:val="none" w:sz="0" w:space="0" w:color="auto"/>
            <w:right w:val="none" w:sz="0" w:space="0" w:color="auto"/>
          </w:divBdr>
        </w:div>
        <w:div w:id="1048604882">
          <w:marLeft w:val="576"/>
          <w:marRight w:val="0"/>
          <w:marTop w:val="0"/>
          <w:marBottom w:val="0"/>
          <w:divBdr>
            <w:top w:val="none" w:sz="0" w:space="0" w:color="auto"/>
            <w:left w:val="none" w:sz="0" w:space="0" w:color="auto"/>
            <w:bottom w:val="none" w:sz="0" w:space="0" w:color="auto"/>
            <w:right w:val="none" w:sz="0" w:space="0" w:color="auto"/>
          </w:divBdr>
        </w:div>
        <w:div w:id="1123380630">
          <w:marLeft w:val="576"/>
          <w:marRight w:val="0"/>
          <w:marTop w:val="0"/>
          <w:marBottom w:val="0"/>
          <w:divBdr>
            <w:top w:val="none" w:sz="0" w:space="0" w:color="auto"/>
            <w:left w:val="none" w:sz="0" w:space="0" w:color="auto"/>
            <w:bottom w:val="none" w:sz="0" w:space="0" w:color="auto"/>
            <w:right w:val="none" w:sz="0" w:space="0" w:color="auto"/>
          </w:divBdr>
        </w:div>
        <w:div w:id="251474005">
          <w:marLeft w:val="576"/>
          <w:marRight w:val="0"/>
          <w:marTop w:val="0"/>
          <w:marBottom w:val="0"/>
          <w:divBdr>
            <w:top w:val="none" w:sz="0" w:space="0" w:color="auto"/>
            <w:left w:val="none" w:sz="0" w:space="0" w:color="auto"/>
            <w:bottom w:val="none" w:sz="0" w:space="0" w:color="auto"/>
            <w:right w:val="none" w:sz="0" w:space="0" w:color="auto"/>
          </w:divBdr>
        </w:div>
      </w:divsChild>
    </w:div>
    <w:div w:id="1548758433">
      <w:bodyDiv w:val="1"/>
      <w:marLeft w:val="0"/>
      <w:marRight w:val="0"/>
      <w:marTop w:val="0"/>
      <w:marBottom w:val="0"/>
      <w:divBdr>
        <w:top w:val="none" w:sz="0" w:space="0" w:color="auto"/>
        <w:left w:val="none" w:sz="0" w:space="0" w:color="auto"/>
        <w:bottom w:val="none" w:sz="0" w:space="0" w:color="auto"/>
        <w:right w:val="none" w:sz="0" w:space="0" w:color="auto"/>
      </w:divBdr>
      <w:divsChild>
        <w:div w:id="1773696945">
          <w:marLeft w:val="576"/>
          <w:marRight w:val="0"/>
          <w:marTop w:val="0"/>
          <w:marBottom w:val="0"/>
          <w:divBdr>
            <w:top w:val="none" w:sz="0" w:space="0" w:color="auto"/>
            <w:left w:val="none" w:sz="0" w:space="0" w:color="auto"/>
            <w:bottom w:val="none" w:sz="0" w:space="0" w:color="auto"/>
            <w:right w:val="none" w:sz="0" w:space="0" w:color="auto"/>
          </w:divBdr>
        </w:div>
        <w:div w:id="152794485">
          <w:marLeft w:val="576"/>
          <w:marRight w:val="0"/>
          <w:marTop w:val="0"/>
          <w:marBottom w:val="0"/>
          <w:divBdr>
            <w:top w:val="none" w:sz="0" w:space="0" w:color="auto"/>
            <w:left w:val="none" w:sz="0" w:space="0" w:color="auto"/>
            <w:bottom w:val="none" w:sz="0" w:space="0" w:color="auto"/>
            <w:right w:val="none" w:sz="0" w:space="0" w:color="auto"/>
          </w:divBdr>
        </w:div>
        <w:div w:id="1016469213">
          <w:marLeft w:val="576"/>
          <w:marRight w:val="0"/>
          <w:marTop w:val="0"/>
          <w:marBottom w:val="0"/>
          <w:divBdr>
            <w:top w:val="none" w:sz="0" w:space="0" w:color="auto"/>
            <w:left w:val="none" w:sz="0" w:space="0" w:color="auto"/>
            <w:bottom w:val="none" w:sz="0" w:space="0" w:color="auto"/>
            <w:right w:val="none" w:sz="0" w:space="0" w:color="auto"/>
          </w:divBdr>
        </w:div>
        <w:div w:id="1940916861">
          <w:marLeft w:val="576"/>
          <w:marRight w:val="0"/>
          <w:marTop w:val="0"/>
          <w:marBottom w:val="0"/>
          <w:divBdr>
            <w:top w:val="none" w:sz="0" w:space="0" w:color="auto"/>
            <w:left w:val="none" w:sz="0" w:space="0" w:color="auto"/>
            <w:bottom w:val="none" w:sz="0" w:space="0" w:color="auto"/>
            <w:right w:val="none" w:sz="0" w:space="0" w:color="auto"/>
          </w:divBdr>
        </w:div>
        <w:div w:id="2082437463">
          <w:marLeft w:val="576"/>
          <w:marRight w:val="0"/>
          <w:marTop w:val="0"/>
          <w:marBottom w:val="0"/>
          <w:divBdr>
            <w:top w:val="none" w:sz="0" w:space="0" w:color="auto"/>
            <w:left w:val="none" w:sz="0" w:space="0" w:color="auto"/>
            <w:bottom w:val="none" w:sz="0" w:space="0" w:color="auto"/>
            <w:right w:val="none" w:sz="0" w:space="0" w:color="auto"/>
          </w:divBdr>
        </w:div>
        <w:div w:id="540634852">
          <w:marLeft w:val="576"/>
          <w:marRight w:val="0"/>
          <w:marTop w:val="0"/>
          <w:marBottom w:val="0"/>
          <w:divBdr>
            <w:top w:val="none" w:sz="0" w:space="0" w:color="auto"/>
            <w:left w:val="none" w:sz="0" w:space="0" w:color="auto"/>
            <w:bottom w:val="none" w:sz="0" w:space="0" w:color="auto"/>
            <w:right w:val="none" w:sz="0" w:space="0" w:color="auto"/>
          </w:divBdr>
        </w:div>
        <w:div w:id="261843710">
          <w:marLeft w:val="576"/>
          <w:marRight w:val="0"/>
          <w:marTop w:val="0"/>
          <w:marBottom w:val="0"/>
          <w:divBdr>
            <w:top w:val="none" w:sz="0" w:space="0" w:color="auto"/>
            <w:left w:val="none" w:sz="0" w:space="0" w:color="auto"/>
            <w:bottom w:val="none" w:sz="0" w:space="0" w:color="auto"/>
            <w:right w:val="none" w:sz="0" w:space="0" w:color="auto"/>
          </w:divBdr>
        </w:div>
        <w:div w:id="1334800074">
          <w:marLeft w:val="576"/>
          <w:marRight w:val="0"/>
          <w:marTop w:val="0"/>
          <w:marBottom w:val="0"/>
          <w:divBdr>
            <w:top w:val="none" w:sz="0" w:space="0" w:color="auto"/>
            <w:left w:val="none" w:sz="0" w:space="0" w:color="auto"/>
            <w:bottom w:val="none" w:sz="0" w:space="0" w:color="auto"/>
            <w:right w:val="none" w:sz="0" w:space="0" w:color="auto"/>
          </w:divBdr>
        </w:div>
      </w:divsChild>
    </w:div>
    <w:div w:id="1618103494">
      <w:bodyDiv w:val="1"/>
      <w:marLeft w:val="0"/>
      <w:marRight w:val="0"/>
      <w:marTop w:val="0"/>
      <w:marBottom w:val="0"/>
      <w:divBdr>
        <w:top w:val="none" w:sz="0" w:space="0" w:color="auto"/>
        <w:left w:val="none" w:sz="0" w:space="0" w:color="auto"/>
        <w:bottom w:val="none" w:sz="0" w:space="0" w:color="auto"/>
        <w:right w:val="none" w:sz="0" w:space="0" w:color="auto"/>
      </w:divBdr>
      <w:divsChild>
        <w:div w:id="951865311">
          <w:marLeft w:val="547"/>
          <w:marRight w:val="0"/>
          <w:marTop w:val="0"/>
          <w:marBottom w:val="0"/>
          <w:divBdr>
            <w:top w:val="none" w:sz="0" w:space="0" w:color="auto"/>
            <w:left w:val="none" w:sz="0" w:space="0" w:color="auto"/>
            <w:bottom w:val="none" w:sz="0" w:space="0" w:color="auto"/>
            <w:right w:val="none" w:sz="0" w:space="0" w:color="auto"/>
          </w:divBdr>
        </w:div>
        <w:div w:id="316109321">
          <w:marLeft w:val="547"/>
          <w:marRight w:val="0"/>
          <w:marTop w:val="0"/>
          <w:marBottom w:val="0"/>
          <w:divBdr>
            <w:top w:val="none" w:sz="0" w:space="0" w:color="auto"/>
            <w:left w:val="none" w:sz="0" w:space="0" w:color="auto"/>
            <w:bottom w:val="none" w:sz="0" w:space="0" w:color="auto"/>
            <w:right w:val="none" w:sz="0" w:space="0" w:color="auto"/>
          </w:divBdr>
        </w:div>
      </w:divsChild>
    </w:div>
    <w:div w:id="1646936110">
      <w:bodyDiv w:val="1"/>
      <w:marLeft w:val="0"/>
      <w:marRight w:val="0"/>
      <w:marTop w:val="0"/>
      <w:marBottom w:val="0"/>
      <w:divBdr>
        <w:top w:val="none" w:sz="0" w:space="0" w:color="auto"/>
        <w:left w:val="none" w:sz="0" w:space="0" w:color="auto"/>
        <w:bottom w:val="none" w:sz="0" w:space="0" w:color="auto"/>
        <w:right w:val="none" w:sz="0" w:space="0" w:color="auto"/>
      </w:divBdr>
      <w:divsChild>
        <w:div w:id="1062407503">
          <w:marLeft w:val="547"/>
          <w:marRight w:val="0"/>
          <w:marTop w:val="60"/>
          <w:marBottom w:val="0"/>
          <w:divBdr>
            <w:top w:val="none" w:sz="0" w:space="0" w:color="auto"/>
            <w:left w:val="none" w:sz="0" w:space="0" w:color="auto"/>
            <w:bottom w:val="none" w:sz="0" w:space="0" w:color="auto"/>
            <w:right w:val="none" w:sz="0" w:space="0" w:color="auto"/>
          </w:divBdr>
        </w:div>
        <w:div w:id="2049452247">
          <w:marLeft w:val="547"/>
          <w:marRight w:val="0"/>
          <w:marTop w:val="60"/>
          <w:marBottom w:val="0"/>
          <w:divBdr>
            <w:top w:val="none" w:sz="0" w:space="0" w:color="auto"/>
            <w:left w:val="none" w:sz="0" w:space="0" w:color="auto"/>
            <w:bottom w:val="none" w:sz="0" w:space="0" w:color="auto"/>
            <w:right w:val="none" w:sz="0" w:space="0" w:color="auto"/>
          </w:divBdr>
        </w:div>
        <w:div w:id="2139179851">
          <w:marLeft w:val="547"/>
          <w:marRight w:val="0"/>
          <w:marTop w:val="60"/>
          <w:marBottom w:val="0"/>
          <w:divBdr>
            <w:top w:val="none" w:sz="0" w:space="0" w:color="auto"/>
            <w:left w:val="none" w:sz="0" w:space="0" w:color="auto"/>
            <w:bottom w:val="none" w:sz="0" w:space="0" w:color="auto"/>
            <w:right w:val="none" w:sz="0" w:space="0" w:color="auto"/>
          </w:divBdr>
        </w:div>
        <w:div w:id="1695302154">
          <w:marLeft w:val="547"/>
          <w:marRight w:val="0"/>
          <w:marTop w:val="60"/>
          <w:marBottom w:val="0"/>
          <w:divBdr>
            <w:top w:val="none" w:sz="0" w:space="0" w:color="auto"/>
            <w:left w:val="none" w:sz="0" w:space="0" w:color="auto"/>
            <w:bottom w:val="none" w:sz="0" w:space="0" w:color="auto"/>
            <w:right w:val="none" w:sz="0" w:space="0" w:color="auto"/>
          </w:divBdr>
        </w:div>
        <w:div w:id="1958482944">
          <w:marLeft w:val="547"/>
          <w:marRight w:val="0"/>
          <w:marTop w:val="60"/>
          <w:marBottom w:val="0"/>
          <w:divBdr>
            <w:top w:val="none" w:sz="0" w:space="0" w:color="auto"/>
            <w:left w:val="none" w:sz="0" w:space="0" w:color="auto"/>
            <w:bottom w:val="none" w:sz="0" w:space="0" w:color="auto"/>
            <w:right w:val="none" w:sz="0" w:space="0" w:color="auto"/>
          </w:divBdr>
        </w:div>
      </w:divsChild>
    </w:div>
    <w:div w:id="1923949418">
      <w:bodyDiv w:val="1"/>
      <w:marLeft w:val="0"/>
      <w:marRight w:val="0"/>
      <w:marTop w:val="0"/>
      <w:marBottom w:val="0"/>
      <w:divBdr>
        <w:top w:val="none" w:sz="0" w:space="0" w:color="auto"/>
        <w:left w:val="none" w:sz="0" w:space="0" w:color="auto"/>
        <w:bottom w:val="none" w:sz="0" w:space="0" w:color="auto"/>
        <w:right w:val="none" w:sz="0" w:space="0" w:color="auto"/>
      </w:divBdr>
    </w:div>
    <w:div w:id="2009941386">
      <w:bodyDiv w:val="1"/>
      <w:marLeft w:val="0"/>
      <w:marRight w:val="0"/>
      <w:marTop w:val="0"/>
      <w:marBottom w:val="0"/>
      <w:divBdr>
        <w:top w:val="none" w:sz="0" w:space="0" w:color="auto"/>
        <w:left w:val="none" w:sz="0" w:space="0" w:color="auto"/>
        <w:bottom w:val="none" w:sz="0" w:space="0" w:color="auto"/>
        <w:right w:val="none" w:sz="0" w:space="0" w:color="auto"/>
      </w:divBdr>
    </w:div>
    <w:div w:id="2130394804">
      <w:bodyDiv w:val="1"/>
      <w:marLeft w:val="0"/>
      <w:marRight w:val="0"/>
      <w:marTop w:val="0"/>
      <w:marBottom w:val="0"/>
      <w:divBdr>
        <w:top w:val="none" w:sz="0" w:space="0" w:color="auto"/>
        <w:left w:val="none" w:sz="0" w:space="0" w:color="auto"/>
        <w:bottom w:val="none" w:sz="0" w:space="0" w:color="auto"/>
        <w:right w:val="none" w:sz="0" w:space="0" w:color="auto"/>
      </w:divBdr>
      <w:divsChild>
        <w:div w:id="1556308735">
          <w:marLeft w:val="691"/>
          <w:marRight w:val="0"/>
          <w:marTop w:val="0"/>
          <w:marBottom w:val="0"/>
          <w:divBdr>
            <w:top w:val="none" w:sz="0" w:space="0" w:color="auto"/>
            <w:left w:val="none" w:sz="0" w:space="0" w:color="auto"/>
            <w:bottom w:val="none" w:sz="0" w:space="0" w:color="auto"/>
            <w:right w:val="none" w:sz="0" w:space="0" w:color="auto"/>
          </w:divBdr>
        </w:div>
        <w:div w:id="514152572">
          <w:marLeft w:val="691"/>
          <w:marRight w:val="0"/>
          <w:marTop w:val="134"/>
          <w:marBottom w:val="0"/>
          <w:divBdr>
            <w:top w:val="none" w:sz="0" w:space="0" w:color="auto"/>
            <w:left w:val="none" w:sz="0" w:space="0" w:color="auto"/>
            <w:bottom w:val="none" w:sz="0" w:space="0" w:color="auto"/>
            <w:right w:val="none" w:sz="0" w:space="0" w:color="auto"/>
          </w:divBdr>
        </w:div>
        <w:div w:id="2047951305">
          <w:marLeft w:val="835"/>
          <w:marRight w:val="0"/>
          <w:marTop w:val="115"/>
          <w:marBottom w:val="0"/>
          <w:divBdr>
            <w:top w:val="none" w:sz="0" w:space="0" w:color="auto"/>
            <w:left w:val="none" w:sz="0" w:space="0" w:color="auto"/>
            <w:bottom w:val="none" w:sz="0" w:space="0" w:color="auto"/>
            <w:right w:val="none" w:sz="0" w:space="0" w:color="auto"/>
          </w:divBdr>
        </w:div>
        <w:div w:id="594482839">
          <w:marLeft w:val="835"/>
          <w:marRight w:val="0"/>
          <w:marTop w:val="115"/>
          <w:marBottom w:val="0"/>
          <w:divBdr>
            <w:top w:val="none" w:sz="0" w:space="0" w:color="auto"/>
            <w:left w:val="none" w:sz="0" w:space="0" w:color="auto"/>
            <w:bottom w:val="none" w:sz="0" w:space="0" w:color="auto"/>
            <w:right w:val="none" w:sz="0" w:space="0" w:color="auto"/>
          </w:divBdr>
        </w:div>
        <w:div w:id="1439910020">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98D2-6DD9-428B-8EC6-E5451738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1224</Words>
  <Characters>7344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Domaradzka</dc:creator>
  <cp:keywords/>
  <dc:description/>
  <cp:lastModifiedBy>Kinga Sarad-Deć</cp:lastModifiedBy>
  <cp:revision>4</cp:revision>
  <dcterms:created xsi:type="dcterms:W3CDTF">2018-02-04T12:34:00Z</dcterms:created>
  <dcterms:modified xsi:type="dcterms:W3CDTF">2018-03-10T20:34:00Z</dcterms:modified>
</cp:coreProperties>
</file>